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E8" w:rsidRDefault="00B74A81" w:rsidP="008A6314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Jozef Novák, trvale bytom: </w:t>
      </w:r>
    </w:p>
    <w:p w:rsidR="003B52CF" w:rsidRPr="00830700" w:rsidRDefault="003B52CF" w:rsidP="008A6314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e-mail: </w:t>
      </w:r>
    </w:p>
    <w:p w:rsidR="00EF1CE0" w:rsidRDefault="008703A7" w:rsidP="00EF1CE0">
      <w:pPr>
        <w:rPr>
          <w:rFonts w:ascii="Verdana Bold" w:eastAsia="Verdana Bold" w:hAnsi="Verdana Bold" w:cs="Verdana Bold"/>
          <w:color w:val="222222"/>
          <w:sz w:val="24"/>
          <w:szCs w:val="24"/>
          <w:u w:color="222222"/>
        </w:rPr>
      </w:pPr>
      <w:r>
        <w:t>__________________________________________________</w:t>
      </w:r>
      <w:r w:rsidR="00084403">
        <w:t>_</w:t>
      </w:r>
      <w:r>
        <w:t>______________________________________</w:t>
      </w:r>
      <w:r w:rsidR="008C5EA9">
        <w:rPr>
          <w:rFonts w:ascii="Verdana Bold" w:eastAsia="Verdana Bold" w:hAnsi="Verdana Bold" w:cs="Verdana Bold"/>
          <w:color w:val="222222"/>
          <w:sz w:val="24"/>
          <w:szCs w:val="24"/>
          <w:u w:color="222222"/>
        </w:rPr>
        <w:tab/>
      </w:r>
    </w:p>
    <w:p w:rsidR="008F1128" w:rsidRDefault="00EF1CE0" w:rsidP="00EF1CE0">
      <w:pPr>
        <w:spacing w:after="0" w:line="240" w:lineRule="auto"/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</w:pPr>
      <w:r>
        <w:rPr>
          <w:rFonts w:ascii="Verdana Bold" w:eastAsia="Verdana Bold" w:hAnsi="Verdana Bold" w:cs="Verdana Bold"/>
          <w:color w:val="222222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222222"/>
          <w:sz w:val="24"/>
          <w:szCs w:val="24"/>
          <w:u w:color="222222"/>
        </w:rPr>
        <w:tab/>
      </w:r>
      <w:r w:rsidR="000C6D90">
        <w:rPr>
          <w:rFonts w:ascii="Verdana Bold" w:eastAsia="Verdana Bold" w:hAnsi="Verdana Bold" w:cs="Verdana Bold"/>
          <w:color w:val="222222"/>
          <w:sz w:val="24"/>
          <w:szCs w:val="24"/>
          <w:u w:color="222222"/>
        </w:rPr>
        <w:t xml:space="preserve">  </w:t>
      </w:r>
      <w:r w:rsidR="000C6D90" w:rsidRPr="000C6D90"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 xml:space="preserve"> </w:t>
      </w:r>
    </w:p>
    <w:p w:rsidR="008F1128" w:rsidRDefault="008F1128" w:rsidP="00EF1CE0">
      <w:pPr>
        <w:spacing w:after="0" w:line="240" w:lineRule="auto"/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</w:pPr>
    </w:p>
    <w:p w:rsidR="009109A3" w:rsidRPr="00421227" w:rsidRDefault="008F1128" w:rsidP="009109A3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color="222222"/>
        </w:rPr>
      </w:pP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>
        <w:rPr>
          <w:rFonts w:ascii="Verdana Bold" w:eastAsia="Verdana Bold" w:hAnsi="Verdana Bold" w:cs="Verdana Bold"/>
          <w:color w:val="auto"/>
          <w:sz w:val="24"/>
          <w:szCs w:val="24"/>
          <w:u w:color="222222"/>
        </w:rPr>
        <w:tab/>
      </w:r>
      <w:r w:rsidR="009109A3" w:rsidRPr="00421227">
        <w:rPr>
          <w:rFonts w:ascii="Arial" w:hAnsi="Arial" w:cs="Arial"/>
          <w:b/>
          <w:color w:val="auto"/>
          <w:sz w:val="24"/>
          <w:szCs w:val="24"/>
          <w:u w:color="222222"/>
        </w:rPr>
        <w:t xml:space="preserve">Vážený pán </w:t>
      </w:r>
    </w:p>
    <w:p w:rsidR="009109A3" w:rsidRPr="00421227" w:rsidRDefault="009109A3" w:rsidP="009109A3">
      <w:pPr>
        <w:spacing w:after="0" w:line="240" w:lineRule="auto"/>
        <w:jc w:val="both"/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  <w:t xml:space="preserve">Dr. h. c. JUDr. Maroš </w:t>
      </w:r>
      <w:proofErr w:type="spellStart"/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>Žilinka</w:t>
      </w:r>
      <w:proofErr w:type="spellEnd"/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>, PhD.</w:t>
      </w:r>
    </w:p>
    <w:p w:rsidR="009109A3" w:rsidRPr="00421227" w:rsidRDefault="009109A3" w:rsidP="009109A3">
      <w:pPr>
        <w:spacing w:after="0" w:line="240" w:lineRule="auto"/>
        <w:jc w:val="both"/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r w:rsidRPr="00421227">
        <w:rPr>
          <w:rStyle w:val="Siln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  <w:t>generálny prokurátor SR</w:t>
      </w:r>
    </w:p>
    <w:p w:rsidR="009109A3" w:rsidRPr="00421227" w:rsidRDefault="009109A3" w:rsidP="009109A3">
      <w:pPr>
        <w:spacing w:after="0" w:line="240" w:lineRule="auto"/>
        <w:jc w:val="both"/>
        <w:rPr>
          <w:rFonts w:ascii="Arial" w:eastAsia="Arial Bold" w:hAnsi="Arial" w:cs="Arial"/>
          <w:b/>
          <w:color w:val="auto"/>
          <w:sz w:val="24"/>
          <w:szCs w:val="24"/>
        </w:rPr>
      </w:pP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  <w:t xml:space="preserve">Generálna prokuratúra </w:t>
      </w:r>
    </w:p>
    <w:p w:rsidR="009109A3" w:rsidRPr="00421227" w:rsidRDefault="009109A3" w:rsidP="009109A3">
      <w:pPr>
        <w:spacing w:after="0" w:line="240" w:lineRule="auto"/>
        <w:jc w:val="both"/>
        <w:rPr>
          <w:rFonts w:ascii="Arial" w:eastAsia="Arial Bold" w:hAnsi="Arial" w:cs="Arial"/>
          <w:b/>
          <w:color w:val="auto"/>
          <w:sz w:val="24"/>
          <w:szCs w:val="24"/>
        </w:rPr>
      </w:pP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</w:r>
      <w:r w:rsidRPr="00421227">
        <w:rPr>
          <w:rFonts w:ascii="Arial" w:eastAsia="Arial Bold" w:hAnsi="Arial" w:cs="Arial"/>
          <w:b/>
          <w:color w:val="auto"/>
          <w:sz w:val="24"/>
          <w:szCs w:val="24"/>
        </w:rPr>
        <w:tab/>
        <w:t>Slovenskej republiky</w:t>
      </w:r>
    </w:p>
    <w:p w:rsidR="009109A3" w:rsidRPr="00421227" w:rsidRDefault="009109A3" w:rsidP="009109A3">
      <w:pPr>
        <w:spacing w:after="0" w:line="240" w:lineRule="auto"/>
        <w:jc w:val="both"/>
        <w:rPr>
          <w:rFonts w:ascii="Arial" w:eastAsia="Arial Bold" w:hAnsi="Arial" w:cs="Arial"/>
          <w:b/>
          <w:color w:val="auto"/>
          <w:sz w:val="24"/>
          <w:szCs w:val="24"/>
        </w:rPr>
      </w:pP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  <w:t>Štúrova 2</w:t>
      </w:r>
    </w:p>
    <w:p w:rsidR="009109A3" w:rsidRPr="00421227" w:rsidRDefault="009109A3" w:rsidP="009109A3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</w:r>
      <w:r w:rsidRPr="00421227">
        <w:rPr>
          <w:rFonts w:ascii="Arial" w:hAnsi="Arial" w:cs="Arial"/>
          <w:b/>
          <w:color w:val="auto"/>
          <w:sz w:val="24"/>
          <w:szCs w:val="24"/>
        </w:rPr>
        <w:tab/>
        <w:t>812 85 Bratislava 1</w:t>
      </w:r>
    </w:p>
    <w:p w:rsidR="000C6D90" w:rsidRPr="000C6D90" w:rsidRDefault="000C6D90" w:rsidP="009109A3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8C4963" w:rsidRPr="006D0201" w:rsidRDefault="008C4963" w:rsidP="008C4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 w:rsidR="000C6D90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 xml:space="preserve">   </w:t>
      </w:r>
      <w:r w:rsidR="008F1128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eastAsia="en-US"/>
        </w:rPr>
        <w:tab/>
      </w:r>
      <w:r w:rsidR="00504A62" w:rsidRPr="006D0201">
        <w:rPr>
          <w:rFonts w:ascii="Arial" w:hAnsi="Arial" w:cs="Arial"/>
        </w:rPr>
        <w:t>V</w:t>
      </w:r>
      <w:r w:rsidR="00B74A81">
        <w:rPr>
          <w:rFonts w:ascii="Arial" w:hAnsi="Arial" w:cs="Arial"/>
        </w:rPr>
        <w:t> Hornej Dolnej</w:t>
      </w:r>
      <w:r w:rsidR="0084606C" w:rsidRPr="006D0201">
        <w:rPr>
          <w:rFonts w:ascii="Arial" w:hAnsi="Arial" w:cs="Arial"/>
        </w:rPr>
        <w:t xml:space="preserve"> </w:t>
      </w:r>
      <w:r w:rsidR="00B74A81">
        <w:rPr>
          <w:rFonts w:ascii="Arial" w:hAnsi="Arial" w:cs="Arial"/>
        </w:rPr>
        <w:t>07</w:t>
      </w:r>
      <w:r w:rsidR="00B45792">
        <w:rPr>
          <w:rFonts w:ascii="Arial" w:hAnsi="Arial" w:cs="Arial"/>
        </w:rPr>
        <w:t>.12.</w:t>
      </w:r>
      <w:r w:rsidRPr="006D0201">
        <w:rPr>
          <w:rFonts w:ascii="Arial" w:hAnsi="Arial" w:cs="Arial"/>
        </w:rPr>
        <w:t>2021</w:t>
      </w:r>
    </w:p>
    <w:p w:rsidR="00B82503" w:rsidRPr="006D0201" w:rsidRDefault="008C4963" w:rsidP="008C4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</w:rPr>
      </w:pPr>
      <w:r w:rsidRPr="006D0201">
        <w:rPr>
          <w:rFonts w:ascii="Arial" w:hAnsi="Arial" w:cs="Arial"/>
        </w:rPr>
        <w:tab/>
      </w:r>
      <w:r w:rsidRPr="006D0201">
        <w:rPr>
          <w:rFonts w:ascii="Arial" w:hAnsi="Arial" w:cs="Arial"/>
        </w:rPr>
        <w:tab/>
      </w:r>
      <w:r w:rsidRPr="006D0201">
        <w:rPr>
          <w:rFonts w:ascii="Arial" w:hAnsi="Arial" w:cs="Arial"/>
        </w:rPr>
        <w:tab/>
      </w:r>
      <w:r w:rsidRPr="006D0201">
        <w:rPr>
          <w:rFonts w:ascii="Arial" w:hAnsi="Arial" w:cs="Arial"/>
        </w:rPr>
        <w:tab/>
      </w:r>
      <w:r w:rsidRPr="006D0201">
        <w:rPr>
          <w:rFonts w:ascii="Arial" w:hAnsi="Arial" w:cs="Arial"/>
        </w:rPr>
        <w:tab/>
      </w:r>
      <w:r w:rsidRPr="006D0201">
        <w:rPr>
          <w:rFonts w:ascii="Arial" w:hAnsi="Arial" w:cs="Arial"/>
        </w:rPr>
        <w:tab/>
      </w:r>
      <w:r w:rsidRPr="006D0201">
        <w:rPr>
          <w:rFonts w:ascii="Arial" w:hAnsi="Arial" w:cs="Arial"/>
        </w:rPr>
        <w:tab/>
      </w:r>
      <w:r w:rsidR="000C6D90">
        <w:rPr>
          <w:rFonts w:ascii="Arial" w:hAnsi="Arial" w:cs="Arial"/>
        </w:rPr>
        <w:t xml:space="preserve">   </w:t>
      </w:r>
      <w:r w:rsidR="008F1128">
        <w:rPr>
          <w:rFonts w:ascii="Arial" w:hAnsi="Arial" w:cs="Arial"/>
        </w:rPr>
        <w:tab/>
      </w:r>
    </w:p>
    <w:p w:rsidR="006D3801" w:rsidRDefault="006D3801" w:rsidP="00AE1617">
      <w:pPr>
        <w:tabs>
          <w:tab w:val="left" w:pos="5812"/>
        </w:tabs>
        <w:spacing w:after="0" w:line="240" w:lineRule="auto"/>
        <w:rPr>
          <w:rFonts w:ascii="Arial"/>
          <w:sz w:val="20"/>
          <w:szCs w:val="20"/>
        </w:rPr>
      </w:pPr>
    </w:p>
    <w:p w:rsidR="006D3801" w:rsidRPr="006D0201" w:rsidRDefault="006D3801" w:rsidP="00AE1617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0201">
        <w:rPr>
          <w:rFonts w:ascii="Arial" w:hAnsi="Arial" w:cs="Arial"/>
          <w:b/>
          <w:sz w:val="24"/>
          <w:szCs w:val="24"/>
        </w:rPr>
        <w:t>Vec:</w:t>
      </w:r>
    </w:p>
    <w:p w:rsidR="0084606C" w:rsidRPr="006D0201" w:rsidRDefault="00881308" w:rsidP="00AE1617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</w:t>
      </w:r>
      <w:r w:rsidR="00B45792">
        <w:rPr>
          <w:rFonts w:ascii="Arial" w:hAnsi="Arial" w:cs="Arial"/>
          <w:b/>
          <w:sz w:val="24"/>
          <w:szCs w:val="24"/>
        </w:rPr>
        <w:t>tupy ústavných orgánov, orgánov ústredných orgánov štátnej správy od roku 2020</w:t>
      </w:r>
      <w:r w:rsidR="006423A2">
        <w:rPr>
          <w:rFonts w:ascii="Arial" w:hAnsi="Arial" w:cs="Arial"/>
          <w:b/>
          <w:sz w:val="24"/>
          <w:szCs w:val="24"/>
        </w:rPr>
        <w:t xml:space="preserve"> v súvislosti s COVID19</w:t>
      </w:r>
    </w:p>
    <w:p w:rsidR="006D3801" w:rsidRDefault="0061110C" w:rsidP="00AE1617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oznámenie skutočností nasvedčujúcich spáchanie trestného činu</w:t>
      </w:r>
      <w:r w:rsidR="0060667A" w:rsidRPr="006D02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1676A" w:rsidRPr="006D0201" w:rsidRDefault="0001676A" w:rsidP="00AE1617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B7053" w:rsidRPr="00F3233F" w:rsidRDefault="006D3801" w:rsidP="0060667A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 w:rsidR="002C7E1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Venujem</w:t>
      </w:r>
      <w:r w:rsidR="00AD3DB3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7E4518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sa </w:t>
      </w:r>
      <w:r w:rsidR="00AD3DB3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sledovaniu postupov verejných činiteľov v Slovenskej republike</w:t>
      </w:r>
      <w:r w:rsidR="007E4518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so zameraním na dodržiavanie platných zákonov Slovenskej republiky s prihliadnutím</w:t>
      </w:r>
      <w:r w:rsidR="003413D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na Ústavu Slovenskej republiky, Listinu základných práv a slobôd, ako aj n</w:t>
      </w:r>
      <w:r w:rsidR="007E4518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 </w:t>
      </w:r>
      <w:r w:rsidR="003413D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ďalšie </w:t>
      </w:r>
      <w:r w:rsidR="007E4518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medzinárodné </w:t>
      </w:r>
      <w:r w:rsidR="0055581B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právne predpisy.</w:t>
      </w:r>
    </w:p>
    <w:p w:rsidR="003B7053" w:rsidRPr="00F3233F" w:rsidRDefault="003B7053" w:rsidP="0060667A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</w:p>
    <w:p w:rsidR="00EF51EC" w:rsidRDefault="003B7053" w:rsidP="00444C2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ab/>
      </w:r>
      <w:r w:rsidR="0055581B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P</w:t>
      </w:r>
      <w:r w:rsidR="00C210E4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odľa § 196 Trestného poriadku č. 301/2005 Z.</w:t>
      </w:r>
      <w:r w:rsidR="00CA25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C210E4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z. v znení neskorších pr</w:t>
      </w:r>
      <w:r w:rsidR="002C7E1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edpisov týmto podaním oznamujem</w:t>
      </w:r>
      <w:r w:rsidR="00C210E4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skutočnosti </w:t>
      </w:r>
      <w:r w:rsidR="0055581B" w:rsidRPr="00F3233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nasvedč</w:t>
      </w:r>
      <w:r w:rsidR="002E453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ujúce spáchaniu trestných činov</w:t>
      </w:r>
      <w:r w:rsidR="00CE779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B45792" w:rsidRDefault="00B45792" w:rsidP="00444C2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</w:p>
    <w:p w:rsidR="00B45792" w:rsidRDefault="00162620" w:rsidP="00B4579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osobami </w:t>
      </w:r>
      <w:r w:rsidR="00B45792">
        <w:rPr>
          <w:rFonts w:ascii="Arial" w:hAnsi="Arial" w:cs="Arial"/>
          <w:b/>
          <w:sz w:val="24"/>
          <w:szCs w:val="24"/>
        </w:rPr>
        <w:t xml:space="preserve">ústavných orgánov Slovenskej republiky, </w:t>
      </w:r>
      <w:r>
        <w:rPr>
          <w:rFonts w:ascii="Arial" w:hAnsi="Arial" w:cs="Arial"/>
          <w:b/>
          <w:sz w:val="24"/>
          <w:szCs w:val="24"/>
        </w:rPr>
        <w:t xml:space="preserve">osobami </w:t>
      </w:r>
      <w:r w:rsidR="00B45792">
        <w:rPr>
          <w:rFonts w:ascii="Arial" w:hAnsi="Arial" w:cs="Arial"/>
          <w:b/>
          <w:sz w:val="24"/>
          <w:szCs w:val="24"/>
        </w:rPr>
        <w:t xml:space="preserve"> ústredných orgánov štátnej správy Slovenskej republiky a</w:t>
      </w:r>
      <w:r>
        <w:rPr>
          <w:rFonts w:ascii="Arial" w:hAnsi="Arial" w:cs="Arial"/>
          <w:b/>
          <w:sz w:val="24"/>
          <w:szCs w:val="24"/>
        </w:rPr>
        <w:t xml:space="preserve"> osobami </w:t>
      </w:r>
      <w:r w:rsidR="00B45792">
        <w:rPr>
          <w:rFonts w:ascii="Arial" w:hAnsi="Arial" w:cs="Arial"/>
          <w:b/>
          <w:sz w:val="24"/>
          <w:szCs w:val="24"/>
        </w:rPr>
        <w:t>poradných orgánov od roku 2020 v súvislosti s COVID19</w:t>
      </w:r>
      <w:r w:rsidR="0054709A">
        <w:rPr>
          <w:rFonts w:ascii="Arial" w:hAnsi="Arial" w:cs="Arial"/>
          <w:b/>
          <w:sz w:val="24"/>
          <w:szCs w:val="24"/>
        </w:rPr>
        <w:t>.</w:t>
      </w:r>
    </w:p>
    <w:p w:rsidR="00B45792" w:rsidRPr="006D0201" w:rsidRDefault="00B45792" w:rsidP="00B45792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B93" w:rsidRDefault="006E0AEF" w:rsidP="00B4579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</w:r>
      <w:r w:rsidR="00B45792" w:rsidRPr="008F1128">
        <w:rPr>
          <w:rFonts w:ascii="Arial" w:hAnsi="Arial" w:cs="Arial"/>
          <w:color w:val="auto"/>
          <w:sz w:val="24"/>
          <w:szCs w:val="24"/>
          <w:shd w:val="clear" w:color="auto" w:fill="FFFFFF"/>
        </w:rPr>
        <w:t>Podľa medializovaných informácií z televíznych médií a na i</w:t>
      </w:r>
      <w:r w:rsidR="00B45792">
        <w:rPr>
          <w:rFonts w:ascii="Arial" w:hAnsi="Arial" w:cs="Arial"/>
          <w:color w:val="auto"/>
          <w:sz w:val="24"/>
          <w:szCs w:val="24"/>
          <w:shd w:val="clear" w:color="auto" w:fill="FFFFFF"/>
        </w:rPr>
        <w:t>nternetových médiách, vide</w:t>
      </w:r>
      <w:r w:rsidR="00B45792" w:rsidRPr="008F1128">
        <w:rPr>
          <w:rFonts w:ascii="Arial" w:hAnsi="Arial" w:cs="Arial"/>
          <w:color w:val="auto"/>
          <w:sz w:val="24"/>
          <w:szCs w:val="24"/>
          <w:shd w:val="clear" w:color="auto" w:fill="FFFFFF"/>
        </w:rPr>
        <w:t>í n</w:t>
      </w:r>
      <w:r w:rsidR="00EF53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 </w:t>
      </w:r>
      <w:proofErr w:type="spellStart"/>
      <w:r w:rsidR="00EF53BD">
        <w:rPr>
          <w:rFonts w:ascii="Arial" w:hAnsi="Arial" w:cs="Arial"/>
          <w:color w:val="auto"/>
          <w:sz w:val="24"/>
          <w:szCs w:val="24"/>
          <w:shd w:val="clear" w:color="auto" w:fill="FFFFFF"/>
        </w:rPr>
        <w:t>Youtube</w:t>
      </w:r>
      <w:proofErr w:type="spellEnd"/>
      <w:r w:rsidR="00EF53B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D7B93">
        <w:rPr>
          <w:rFonts w:ascii="Arial" w:hAnsi="Arial" w:cs="Arial"/>
          <w:color w:val="auto"/>
          <w:sz w:val="24"/>
          <w:szCs w:val="24"/>
          <w:shd w:val="clear" w:color="auto" w:fill="FFFFFF"/>
        </w:rPr>
        <w:t>a</w:t>
      </w:r>
      <w:r w:rsidR="00D0371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 v posledných dňoch </w:t>
      </w:r>
      <w:r w:rsidR="004D7B9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na internetových diskusiách </w:t>
      </w:r>
      <w:r w:rsidR="004D7B93" w:rsidRPr="004D7B93">
        <w:rPr>
          <w:rFonts w:ascii="Arial" w:hAnsi="Arial" w:cs="Arial"/>
          <w:color w:val="auto"/>
          <w:sz w:val="24"/>
          <w:szCs w:val="24"/>
          <w:shd w:val="clear" w:color="auto" w:fill="FFFFFF"/>
        </w:rPr>
        <w:t>s</w:t>
      </w:r>
      <w:r w:rsidR="009058A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 skutočne nezávislými </w:t>
      </w:r>
      <w:r w:rsidR="004D7B93" w:rsidRPr="004D7B9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odborníkmi v rámci </w:t>
      </w:r>
      <w:r w:rsidR="0054709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občianskej </w:t>
      </w:r>
      <w:r w:rsidR="004D7B93" w:rsidRPr="004D7B9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iniciatívy </w:t>
      </w:r>
    </w:p>
    <w:p w:rsidR="008770DF" w:rsidRPr="004D7B93" w:rsidRDefault="008770DF" w:rsidP="00B4579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4D7B93" w:rsidRDefault="004D7B93" w:rsidP="004D7B93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4D7B9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HOVORME SPOLU</w:t>
      </w:r>
      <w:r w:rsidR="008770D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,</w:t>
      </w:r>
    </w:p>
    <w:p w:rsidR="008770DF" w:rsidRDefault="008770DF" w:rsidP="008770DF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ktorá má webové sídlo </w:t>
      </w:r>
      <w:hyperlink r:id="rId8" w:history="1">
        <w:r w:rsidRPr="00975879">
          <w:rPr>
            <w:rStyle w:val="Hypertextovprepojenie"/>
            <w:rFonts w:ascii="Arial" w:hAnsi="Arial" w:cs="Arial"/>
            <w:b/>
            <w:sz w:val="24"/>
            <w:szCs w:val="24"/>
            <w:shd w:val="clear" w:color="auto" w:fill="FFFFFF"/>
          </w:rPr>
          <w:t>https://www.hovormespolu.eu</w:t>
        </w:r>
      </w:hyperlink>
    </w:p>
    <w:p w:rsidR="0001676A" w:rsidRDefault="0001676A" w:rsidP="008770DF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 w:rsidR="0001676A" w:rsidRDefault="0001676A" w:rsidP="0001676A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je dôvodné podozrenie zo spáchania viacerých trestných činov, najmä ublíženia na zdraví občanov Slovenskej republiky aj s následkom usmrtenia veľkej skupiny osôb, zneužívanie právomoci verejných činiteľov s podozrením na organizovanú zločineckú skupinu pôsobiacu v rámci Slovenskej republiky.</w:t>
      </w:r>
    </w:p>
    <w:p w:rsidR="008770DF" w:rsidRDefault="008770DF" w:rsidP="00B4579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 w:rsidR="0001676A" w:rsidRPr="00D03714" w:rsidRDefault="0001676A" w:rsidP="0001676A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8770DF">
        <w:rPr>
          <w:rFonts w:ascii="Arial" w:hAnsi="Arial" w:cs="Arial"/>
          <w:color w:val="auto"/>
          <w:sz w:val="24"/>
          <w:szCs w:val="24"/>
          <w:shd w:val="clear" w:color="auto" w:fill="FFFFFF"/>
        </w:rPr>
        <w:t>Diskusné relácie</w:t>
      </w:r>
      <w:r w:rsidR="009058A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v ktorých sú uvedené dôležité skutočnosti a tvrdenia </w:t>
      </w:r>
      <w:r w:rsidRPr="008770D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sa konali dňa </w:t>
      </w:r>
      <w:r w:rsidRPr="00D0371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28.10.2021 a dňa 28.11. 2021.</w:t>
      </w:r>
    </w:p>
    <w:p w:rsidR="00AE477D" w:rsidRDefault="00AE477D" w:rsidP="008E25C6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AE477D" w:rsidRDefault="00AE477D" w:rsidP="00AE477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770D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Umiestnenie videí z priebehu relácií je na uvedenej stránke, </w:t>
      </w:r>
    </w:p>
    <w:p w:rsidR="00AE477D" w:rsidRPr="00162620" w:rsidRDefault="00AE477D" w:rsidP="00AE477D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hyperlink r:id="rId9" w:history="1">
        <w:r w:rsidRPr="00162620">
          <w:rPr>
            <w:rStyle w:val="Hypertextovprepojenie"/>
            <w:rFonts w:ascii="Arial" w:hAnsi="Arial" w:cs="Arial"/>
            <w:b/>
            <w:sz w:val="24"/>
            <w:szCs w:val="24"/>
            <w:shd w:val="clear" w:color="auto" w:fill="FFFFFF"/>
          </w:rPr>
          <w:t>https://www.hovormespolu.eu</w:t>
        </w:r>
      </w:hyperlink>
    </w:p>
    <w:p w:rsidR="00AE477D" w:rsidRDefault="00AE477D" w:rsidP="00AE477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AE477D" w:rsidRDefault="00AE477D" w:rsidP="00AE477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770D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ako aj na YOUTUBE KANÁLI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iniciatívy s adresou:</w:t>
      </w:r>
    </w:p>
    <w:p w:rsidR="00AE477D" w:rsidRDefault="00AE477D" w:rsidP="00AE477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AE477D" w:rsidRPr="008E25C6" w:rsidRDefault="00AE477D" w:rsidP="00AE477D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8E25C6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https://www.youtube.com/channel/UCO4hk09_knqNk_AwKfbS_iA</w:t>
      </w:r>
    </w:p>
    <w:p w:rsidR="00AE477D" w:rsidRDefault="00AE477D" w:rsidP="00AE477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AE477D" w:rsidRPr="008770DF" w:rsidRDefault="00AE477D" w:rsidP="00AE477D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ktorá je verejne dostupná na internete.</w:t>
      </w:r>
    </w:p>
    <w:p w:rsidR="00AE477D" w:rsidRDefault="00AE477D" w:rsidP="008E25C6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53467" w:rsidRDefault="00353467" w:rsidP="008E25C6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8E25C6" w:rsidRPr="00AF4C23" w:rsidRDefault="0001676A" w:rsidP="008E25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8E25C6" w:rsidRPr="00AF4C23">
        <w:rPr>
          <w:rFonts w:ascii="Arial" w:hAnsi="Arial" w:cs="Arial"/>
          <w:b/>
          <w:bCs/>
          <w:sz w:val="24"/>
          <w:szCs w:val="24"/>
        </w:rPr>
        <w:t>- 2 -</w:t>
      </w:r>
    </w:p>
    <w:p w:rsidR="008E25C6" w:rsidRDefault="008E25C6" w:rsidP="008E25C6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770DF" w:rsidRDefault="008770DF" w:rsidP="00B4579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 w:rsidR="006C3204" w:rsidRDefault="00D03714" w:rsidP="006C3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ab/>
      </w:r>
      <w:r w:rsidR="008E25C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Iniciatíva</w:t>
      </w:r>
      <w:r w:rsidR="006C320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HOVORME SPOLU, ktorá oslovila podľa medializovaných informácií orgány Rozhlasu a televízie Slovenska</w:t>
      </w:r>
      <w:r w:rsidR="005B566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</w:t>
      </w:r>
      <w:r w:rsidR="006C320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do 14.09.2021 nebola doručená písomná informácia k súhlasu na realizáciu série diskusných relácií na pôde RTVS. </w:t>
      </w:r>
    </w:p>
    <w:p w:rsidR="00B45792" w:rsidRDefault="00B45792" w:rsidP="00B4579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B45792" w:rsidRDefault="00D03714" w:rsidP="00B4579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</w:r>
      <w:r w:rsidR="0001676A">
        <w:rPr>
          <w:rFonts w:ascii="Arial" w:hAnsi="Arial" w:cs="Arial"/>
          <w:color w:val="auto"/>
          <w:sz w:val="24"/>
          <w:szCs w:val="24"/>
          <w:shd w:val="clear" w:color="auto" w:fill="FFFFFF"/>
        </w:rPr>
        <w:t>Prebieha v</w:t>
      </w:r>
      <w:r w:rsidR="00B457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yvíjanie nátlaku na tzv. </w:t>
      </w:r>
      <w:r w:rsidR="0001676A">
        <w:rPr>
          <w:rFonts w:ascii="Arial" w:hAnsi="Arial" w:cs="Arial"/>
          <w:color w:val="auto"/>
          <w:sz w:val="24"/>
          <w:szCs w:val="24"/>
          <w:shd w:val="clear" w:color="auto" w:fill="FFFFFF"/>
        </w:rPr>
        <w:t>„</w:t>
      </w:r>
      <w:r w:rsidR="00B45792">
        <w:rPr>
          <w:rFonts w:ascii="Arial" w:hAnsi="Arial" w:cs="Arial"/>
          <w:color w:val="auto"/>
          <w:sz w:val="24"/>
          <w:szCs w:val="24"/>
          <w:shd w:val="clear" w:color="auto" w:fill="FFFFFF"/>
        </w:rPr>
        <w:t>očkovanie</w:t>
      </w:r>
      <w:r w:rsidR="0001676A">
        <w:rPr>
          <w:rFonts w:ascii="Arial" w:hAnsi="Arial" w:cs="Arial"/>
          <w:color w:val="auto"/>
          <w:sz w:val="24"/>
          <w:szCs w:val="24"/>
          <w:shd w:val="clear" w:color="auto" w:fill="FFFFFF"/>
        </w:rPr>
        <w:t>“</w:t>
      </w:r>
      <w:r w:rsidR="008E25C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na občanov Slovenskej republiky</w:t>
      </w:r>
      <w:r w:rsidR="00B457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 aplikáciu chemickej látky do tela z dôvodu </w:t>
      </w:r>
      <w:r w:rsidR="0035129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možného ochorenia na </w:t>
      </w:r>
      <w:r w:rsidR="00B45792">
        <w:rPr>
          <w:rFonts w:ascii="Arial" w:hAnsi="Arial" w:cs="Arial"/>
          <w:color w:val="auto"/>
          <w:sz w:val="24"/>
          <w:szCs w:val="24"/>
          <w:shd w:val="clear" w:color="auto" w:fill="FFFFFF"/>
        </w:rPr>
        <w:t>COVID19</w:t>
      </w:r>
      <w:r w:rsidR="0001676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16262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Okrem platených mediálnych reklamných kampaní aj hromadným zaslaním SMS správ veľkej skupine občanov Slovenskej republiky dňa 25.11.2021 od UVZ_SR s nasledovným textom:</w:t>
      </w:r>
    </w:p>
    <w:p w:rsidR="00162620" w:rsidRDefault="00162620" w:rsidP="00B4579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162620" w:rsidRDefault="00162620" w:rsidP="00B4579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Od 25.11. sa </w:t>
      </w:r>
      <w:proofErr w:type="spellStart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vyrazne</w:t>
      </w:r>
      <w:proofErr w:type="spellEnd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sprisnuju</w:t>
      </w:r>
      <w:proofErr w:type="spellEnd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pravidla na celom Slovensku. Sledujte </w:t>
      </w:r>
      <w:proofErr w:type="spellStart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webstranku</w:t>
      </w:r>
      <w:proofErr w:type="spellEnd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korona.gov.sk a </w:t>
      </w:r>
      <w:proofErr w:type="spellStart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media</w:t>
      </w:r>
      <w:proofErr w:type="spellEnd"/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OCKOVANIE </w:t>
      </w:r>
      <w:r w:rsidRPr="0016262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JE JEDINE RIESENIE !</w:t>
      </w:r>
    </w:p>
    <w:p w:rsidR="00162620" w:rsidRDefault="00162620" w:rsidP="00B4579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 w:rsidR="00162620" w:rsidRPr="00162620" w:rsidRDefault="00162620" w:rsidP="00B4579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Je dôvodné podozrenie </w:t>
      </w:r>
      <w:r w:rsidR="009D458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zo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spáchania trestného činu aj u</w:t>
      </w:r>
      <w:r w:rsidR="009D4589">
        <w:rPr>
          <w:rFonts w:ascii="Arial" w:hAnsi="Arial" w:cs="Arial"/>
          <w:color w:val="auto"/>
          <w:sz w:val="24"/>
          <w:szCs w:val="24"/>
          <w:shd w:val="clear" w:color="auto" w:fill="FFFFFF"/>
        </w:rPr>
        <w:t>vedeným hromadným zaslaním SMS s neobjektívnym tvrdením, že „očkovanie“ je jediným riešením.</w:t>
      </w:r>
    </w:p>
    <w:p w:rsidR="00B45792" w:rsidRPr="008F1128" w:rsidRDefault="00B45792" w:rsidP="00B4579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274F4A" w:rsidRDefault="00D03714" w:rsidP="00B45792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  <w:shd w:val="clear" w:color="auto" w:fill="FFFFFF"/>
        </w:rPr>
      </w:pPr>
      <w:r>
        <w:rPr>
          <w:rFonts w:ascii="Arial" w:hAnsi="Arial" w:cs="Arial"/>
          <w:color w:val="1C1C1C"/>
          <w:shd w:val="clear" w:color="auto" w:fill="FFFFFF"/>
        </w:rPr>
        <w:tab/>
      </w:r>
      <w:r w:rsidR="00B45792">
        <w:rPr>
          <w:rFonts w:ascii="Arial" w:hAnsi="Arial" w:cs="Arial"/>
          <w:color w:val="1C1C1C"/>
          <w:shd w:val="clear" w:color="auto" w:fill="FFFFFF"/>
        </w:rPr>
        <w:t xml:space="preserve">Tzv. </w:t>
      </w:r>
      <w:r w:rsidR="00676B4B">
        <w:rPr>
          <w:rFonts w:ascii="Arial" w:hAnsi="Arial" w:cs="Arial"/>
          <w:color w:val="1C1C1C"/>
          <w:shd w:val="clear" w:color="auto" w:fill="FFFFFF"/>
        </w:rPr>
        <w:t>„vakcíny“</w:t>
      </w:r>
      <w:r w:rsidR="00B45792">
        <w:rPr>
          <w:rFonts w:ascii="Arial" w:hAnsi="Arial" w:cs="Arial"/>
          <w:color w:val="1C1C1C"/>
          <w:shd w:val="clear" w:color="auto" w:fill="FFFFFF"/>
        </w:rPr>
        <w:t xml:space="preserve"> na COVID 19 považujeme </w:t>
      </w:r>
      <w:r w:rsidR="00B45792" w:rsidRPr="00135D52">
        <w:rPr>
          <w:rFonts w:ascii="Arial" w:hAnsi="Arial" w:cs="Arial"/>
          <w:color w:val="1C1C1C"/>
          <w:shd w:val="clear" w:color="auto" w:fill="FFFFFF"/>
        </w:rPr>
        <w:t xml:space="preserve">za </w:t>
      </w:r>
      <w:r w:rsidR="00B45792">
        <w:rPr>
          <w:rFonts w:ascii="Arial" w:hAnsi="Arial" w:cs="Arial"/>
          <w:color w:val="1C1C1C"/>
          <w:shd w:val="clear" w:color="auto" w:fill="FFFFFF"/>
        </w:rPr>
        <w:t xml:space="preserve">experimentálnu </w:t>
      </w:r>
      <w:r w:rsidR="00B45792" w:rsidRPr="00135D52">
        <w:rPr>
          <w:rFonts w:ascii="Arial" w:hAnsi="Arial" w:cs="Arial"/>
          <w:color w:val="1C1C1C"/>
          <w:shd w:val="clear" w:color="auto" w:fill="FFFFFF"/>
        </w:rPr>
        <w:t>chemickú látku bez verejne známeho presného a</w:t>
      </w:r>
      <w:r w:rsidR="00B45792">
        <w:rPr>
          <w:rFonts w:ascii="Arial" w:hAnsi="Arial" w:cs="Arial"/>
          <w:color w:val="1C1C1C"/>
          <w:shd w:val="clear" w:color="auto" w:fill="FFFFFF"/>
        </w:rPr>
        <w:t xml:space="preserve"> jednoznačného úplného zloženia a objektívnych možných vedľajších účinkov </w:t>
      </w:r>
      <w:r w:rsidR="008B5589">
        <w:rPr>
          <w:rFonts w:ascii="Arial" w:hAnsi="Arial" w:cs="Arial"/>
          <w:color w:val="1C1C1C"/>
          <w:shd w:val="clear" w:color="auto" w:fill="FFFFFF"/>
        </w:rPr>
        <w:t xml:space="preserve">pre veľký počet občanov Slovenskej republiky, </w:t>
      </w:r>
      <w:r w:rsidR="00B45792">
        <w:rPr>
          <w:rFonts w:ascii="Arial" w:hAnsi="Arial" w:cs="Arial"/>
          <w:color w:val="1C1C1C"/>
          <w:shd w:val="clear" w:color="auto" w:fill="FFFFFF"/>
        </w:rPr>
        <w:t xml:space="preserve">vrátane </w:t>
      </w:r>
      <w:r w:rsidR="00D24F37">
        <w:rPr>
          <w:rFonts w:ascii="Arial" w:hAnsi="Arial" w:cs="Arial"/>
          <w:color w:val="1C1C1C"/>
          <w:shd w:val="clear" w:color="auto" w:fill="FFFFFF"/>
        </w:rPr>
        <w:t xml:space="preserve">možného </w:t>
      </w:r>
      <w:r w:rsidR="00B45792">
        <w:rPr>
          <w:rFonts w:ascii="Arial" w:hAnsi="Arial" w:cs="Arial"/>
          <w:color w:val="1C1C1C"/>
          <w:shd w:val="clear" w:color="auto" w:fill="FFFFFF"/>
        </w:rPr>
        <w:t xml:space="preserve">usmrtenia osôb po jej podaní. </w:t>
      </w:r>
      <w:r w:rsidR="00274F4A">
        <w:rPr>
          <w:rFonts w:ascii="Arial" w:hAnsi="Arial" w:cs="Arial"/>
          <w:color w:val="1C1C1C"/>
          <w:shd w:val="clear" w:color="auto" w:fill="FFFFFF"/>
        </w:rPr>
        <w:t>Podrobnejšie sa o experimentálnych preparátoch vyjadrujú odborníci v uvedených diskusných reláciách.</w:t>
      </w:r>
    </w:p>
    <w:p w:rsidR="0001676A" w:rsidRDefault="00D03714" w:rsidP="00B45792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  <w:shd w:val="clear" w:color="auto" w:fill="FFFFFF"/>
        </w:rPr>
      </w:pPr>
      <w:r>
        <w:rPr>
          <w:rFonts w:ascii="Arial" w:hAnsi="Arial" w:cs="Arial"/>
          <w:color w:val="1C1C1C"/>
          <w:shd w:val="clear" w:color="auto" w:fill="FFFFFF"/>
        </w:rPr>
        <w:tab/>
      </w:r>
      <w:r w:rsidR="00642F58">
        <w:rPr>
          <w:rFonts w:ascii="Arial" w:hAnsi="Arial" w:cs="Arial"/>
          <w:color w:val="1C1C1C"/>
          <w:shd w:val="clear" w:color="auto" w:fill="FFFFFF"/>
        </w:rPr>
        <w:t>S</w:t>
      </w:r>
      <w:r w:rsidR="0001676A">
        <w:rPr>
          <w:rFonts w:ascii="Arial" w:hAnsi="Arial" w:cs="Arial"/>
          <w:color w:val="1C1C1C"/>
          <w:shd w:val="clear" w:color="auto" w:fill="FFFFFF"/>
        </w:rPr>
        <w:t>kutočnosti</w:t>
      </w:r>
      <w:r w:rsidR="00642F58">
        <w:rPr>
          <w:rFonts w:ascii="Arial" w:hAnsi="Arial" w:cs="Arial"/>
          <w:color w:val="1C1C1C"/>
          <w:shd w:val="clear" w:color="auto" w:fill="FFFFFF"/>
        </w:rPr>
        <w:t xml:space="preserve"> nasvedčujúce spáchaniu viacerých trestných činov </w:t>
      </w:r>
      <w:r w:rsidR="0001676A">
        <w:rPr>
          <w:rFonts w:ascii="Arial" w:hAnsi="Arial" w:cs="Arial"/>
          <w:color w:val="1C1C1C"/>
          <w:shd w:val="clear" w:color="auto" w:fill="FFFFFF"/>
        </w:rPr>
        <w:t xml:space="preserve"> sú uvedené v diskusných reláciách, s ďalšími dôkazmi viacerých diskutujúcich, </w:t>
      </w:r>
      <w:r w:rsidR="00642F58">
        <w:rPr>
          <w:rFonts w:ascii="Arial" w:hAnsi="Arial" w:cs="Arial"/>
          <w:color w:val="1C1C1C"/>
          <w:shd w:val="clear" w:color="auto" w:fill="FFFFFF"/>
        </w:rPr>
        <w:t xml:space="preserve">ktoré majú podľa ich vyjadrení k dispozícii, </w:t>
      </w:r>
      <w:r w:rsidR="0001676A">
        <w:rPr>
          <w:rFonts w:ascii="Arial" w:hAnsi="Arial" w:cs="Arial"/>
          <w:color w:val="1C1C1C"/>
          <w:shd w:val="clear" w:color="auto" w:fill="FFFFFF"/>
        </w:rPr>
        <w:t>ako aj z viacerých medzinárodných štúdií, ktoré sú k dispozícii na internete.</w:t>
      </w:r>
    </w:p>
    <w:p w:rsidR="00B45792" w:rsidRDefault="00D03714" w:rsidP="00B45792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1C1C1C"/>
          <w:shd w:val="clear" w:color="auto" w:fill="FFFFFF"/>
        </w:rPr>
      </w:pPr>
      <w:r>
        <w:rPr>
          <w:rFonts w:ascii="Arial" w:hAnsi="Arial" w:cs="Arial"/>
          <w:color w:val="1C1C1C"/>
          <w:shd w:val="clear" w:color="auto" w:fill="FFFFFF"/>
        </w:rPr>
        <w:tab/>
      </w:r>
      <w:r w:rsidR="00B45792">
        <w:rPr>
          <w:rFonts w:ascii="Arial" w:hAnsi="Arial" w:cs="Arial"/>
          <w:color w:val="1C1C1C"/>
          <w:shd w:val="clear" w:color="auto" w:fill="FFFFFF"/>
        </w:rPr>
        <w:t xml:space="preserve">Je dôvodné podozrenie, že je porušovaný </w:t>
      </w:r>
      <w:r w:rsidR="00CF1D98">
        <w:rPr>
          <w:rFonts w:ascii="Arial" w:hAnsi="Arial" w:cs="Arial"/>
          <w:color w:val="1C1C1C"/>
          <w:shd w:val="clear" w:color="auto" w:fill="FFFFFF"/>
        </w:rPr>
        <w:t>Norimberský kódex neobjektívnym a zavádzajúcim informovaním občanov Sl</w:t>
      </w:r>
      <w:r w:rsidR="003D34B0">
        <w:rPr>
          <w:rFonts w:ascii="Arial" w:hAnsi="Arial" w:cs="Arial"/>
          <w:color w:val="1C1C1C"/>
          <w:shd w:val="clear" w:color="auto" w:fill="FFFFFF"/>
        </w:rPr>
        <w:t>ovenskej republiky v médiách.</w:t>
      </w:r>
    </w:p>
    <w:p w:rsidR="0053308D" w:rsidRPr="00A86980" w:rsidRDefault="00F42BD3" w:rsidP="00162620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  <w:shd w:val="clear" w:color="auto" w:fill="FFFFFF"/>
        </w:rPr>
        <w:tab/>
      </w:r>
      <w:r w:rsidR="0053308D" w:rsidRPr="00A86980">
        <w:rPr>
          <w:rFonts w:ascii="Arial" w:hAnsi="Arial" w:cs="Arial"/>
          <w:color w:val="auto"/>
          <w:sz w:val="24"/>
          <w:szCs w:val="24"/>
        </w:rPr>
        <w:t xml:space="preserve">Týmto podaním žiadame o dôsledné prešetrenie vyššie uvedených podozrivých okolností orgánmi činnými v trestnom konaní a vyvodenie záverov v súlade s Trestným poriadkom. </w:t>
      </w:r>
    </w:p>
    <w:p w:rsidR="0053308D" w:rsidRPr="00A86980" w:rsidRDefault="0053308D" w:rsidP="005330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3308D" w:rsidRDefault="0053308D" w:rsidP="005330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86980">
        <w:rPr>
          <w:rFonts w:ascii="Arial" w:hAnsi="Arial" w:cs="Arial"/>
          <w:color w:val="auto"/>
          <w:sz w:val="24"/>
          <w:szCs w:val="24"/>
        </w:rPr>
        <w:tab/>
        <w:t>Vzhľadom na závažnosť pomenovanej protispoločenskej činnosti, žiadame o dôsledné vykonávanie dozoru prokurátora podľa platných právnych predpisov vo všetkých štádiách vyšetrovania.</w:t>
      </w:r>
    </w:p>
    <w:p w:rsidR="0053308D" w:rsidRDefault="0053308D" w:rsidP="005330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2075A" w:rsidRDefault="00045D9E" w:rsidP="005330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CB473B">
        <w:rPr>
          <w:rFonts w:ascii="Arial" w:hAnsi="Arial" w:cs="Arial"/>
          <w:color w:val="auto"/>
          <w:sz w:val="24"/>
          <w:szCs w:val="24"/>
        </w:rPr>
        <w:t>Týmto vyhlasujem, že si nie som</w:t>
      </w:r>
      <w:r w:rsidR="0053308D" w:rsidRPr="00A86980">
        <w:rPr>
          <w:rFonts w:ascii="Arial" w:hAnsi="Arial" w:cs="Arial"/>
          <w:color w:val="auto"/>
          <w:sz w:val="24"/>
          <w:szCs w:val="24"/>
        </w:rPr>
        <w:t xml:space="preserve"> vedomí uvedenia akýchkoľvek nepravdivých údajov v tomto podaní a zároveň žiadam</w:t>
      </w:r>
      <w:bookmarkStart w:id="0" w:name="_GoBack"/>
      <w:bookmarkEnd w:id="0"/>
      <w:r w:rsidR="0053308D" w:rsidRPr="00A86980">
        <w:rPr>
          <w:rFonts w:ascii="Arial" w:hAnsi="Arial" w:cs="Arial"/>
          <w:color w:val="auto"/>
          <w:sz w:val="24"/>
          <w:szCs w:val="24"/>
        </w:rPr>
        <w:t xml:space="preserve"> o potvrdenie prijatia trestnéh</w:t>
      </w:r>
      <w:r w:rsidR="00F8207A" w:rsidRPr="00A86980">
        <w:rPr>
          <w:rFonts w:ascii="Arial" w:hAnsi="Arial" w:cs="Arial"/>
          <w:color w:val="auto"/>
          <w:sz w:val="24"/>
          <w:szCs w:val="24"/>
        </w:rPr>
        <w:t>o oznámenia a tiež o to, aby sme</w:t>
      </w:r>
      <w:r w:rsidR="0053308D" w:rsidRPr="00A86980">
        <w:rPr>
          <w:rFonts w:ascii="Arial" w:hAnsi="Arial" w:cs="Arial"/>
          <w:color w:val="auto"/>
          <w:sz w:val="24"/>
          <w:szCs w:val="24"/>
        </w:rPr>
        <w:t xml:space="preserve"> bol</w:t>
      </w:r>
      <w:r w:rsidR="00F8207A" w:rsidRPr="00A86980">
        <w:rPr>
          <w:rFonts w:ascii="Arial" w:hAnsi="Arial" w:cs="Arial"/>
          <w:color w:val="auto"/>
          <w:sz w:val="24"/>
          <w:szCs w:val="24"/>
        </w:rPr>
        <w:t>i včas informovaní</w:t>
      </w:r>
      <w:r w:rsidR="0053308D" w:rsidRPr="00A86980">
        <w:rPr>
          <w:rFonts w:ascii="Arial" w:hAnsi="Arial" w:cs="Arial"/>
          <w:color w:val="auto"/>
          <w:sz w:val="24"/>
          <w:szCs w:val="24"/>
        </w:rPr>
        <w:t xml:space="preserve"> o prijatých opatrenia a výsledkoch šetrenia vo veci.</w:t>
      </w:r>
    </w:p>
    <w:p w:rsidR="00D03714" w:rsidRDefault="00D03714" w:rsidP="00AF4C23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227" w:rsidRDefault="006E1227" w:rsidP="00AF4C23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 úctou </w:t>
      </w:r>
    </w:p>
    <w:p w:rsidR="006E1227" w:rsidRDefault="006E1227" w:rsidP="00AF4C23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227" w:rsidRDefault="006E1227" w:rsidP="00AF4C23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227" w:rsidRDefault="006E1227" w:rsidP="00AF4C23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227" w:rsidRDefault="006E1227" w:rsidP="00AF4C23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227" w:rsidRDefault="006E1227" w:rsidP="00AF4C23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365" w:rsidRPr="00B74A81" w:rsidRDefault="00D03714" w:rsidP="00B74A81">
      <w:pPr>
        <w:tabs>
          <w:tab w:val="left" w:pos="5387"/>
        </w:tabs>
        <w:spacing w:after="0" w:line="240" w:lineRule="auto"/>
        <w:rPr>
          <w:rFonts w:ascii="Arial" w:eastAsia="Arial Bold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4A81">
        <w:rPr>
          <w:rFonts w:ascii="Arial" w:hAnsi="Arial" w:cs="Arial"/>
          <w:sz w:val="24"/>
          <w:szCs w:val="24"/>
        </w:rPr>
        <w:t>Jozef Novák</w:t>
      </w:r>
      <w:r w:rsidR="00D16F90">
        <w:rPr>
          <w:rFonts w:ascii="Arial" w:hAnsi="Arial" w:cs="Arial"/>
          <w:bCs/>
          <w:sz w:val="24"/>
          <w:szCs w:val="24"/>
        </w:rPr>
        <w:tab/>
      </w:r>
      <w:r w:rsidR="00D16F90">
        <w:rPr>
          <w:rFonts w:ascii="Arial" w:hAnsi="Arial" w:cs="Arial"/>
          <w:bCs/>
          <w:sz w:val="24"/>
          <w:szCs w:val="24"/>
        </w:rPr>
        <w:tab/>
      </w:r>
      <w:r w:rsidR="00D16F90">
        <w:rPr>
          <w:rFonts w:ascii="Arial" w:hAnsi="Arial" w:cs="Arial"/>
          <w:bCs/>
          <w:sz w:val="24"/>
          <w:szCs w:val="24"/>
        </w:rPr>
        <w:tab/>
      </w:r>
      <w:r w:rsidR="00D16F90">
        <w:rPr>
          <w:rFonts w:ascii="Arial" w:hAnsi="Arial" w:cs="Arial"/>
          <w:bCs/>
          <w:sz w:val="24"/>
          <w:szCs w:val="24"/>
        </w:rPr>
        <w:tab/>
      </w:r>
    </w:p>
    <w:p w:rsidR="00AF4C23" w:rsidRPr="00696BD8" w:rsidRDefault="00AF4C23" w:rsidP="00AE308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659D5" w:rsidRPr="00696BD8" w:rsidRDefault="00396FF0" w:rsidP="00AF4C23">
      <w:pPr>
        <w:spacing w:after="0" w:line="240" w:lineRule="auto"/>
        <w:jc w:val="both"/>
        <w:rPr>
          <w:rFonts w:ascii="Arial" w:hAnsi="Arial" w:cs="Arial"/>
          <w:bCs/>
        </w:rPr>
      </w:pPr>
      <w:r w:rsidRPr="00696BD8">
        <w:rPr>
          <w:rFonts w:ascii="Arial" w:hAnsi="Arial" w:cs="Arial"/>
          <w:bCs/>
        </w:rPr>
        <w:t xml:space="preserve">                 </w:t>
      </w:r>
    </w:p>
    <w:p w:rsidR="00B51545" w:rsidRPr="00FD4452" w:rsidRDefault="00FD4452" w:rsidP="00FD44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</w:p>
    <w:sectPr w:rsidR="00B51545" w:rsidRPr="00FD4452" w:rsidSect="00E33070">
      <w:headerReference w:type="default" r:id="rId10"/>
      <w:footerReference w:type="default" r:id="rId11"/>
      <w:pgSz w:w="11900" w:h="16840"/>
      <w:pgMar w:top="567" w:right="851" w:bottom="39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30" w:rsidRDefault="00874730">
      <w:pPr>
        <w:spacing w:after="0" w:line="240" w:lineRule="auto"/>
      </w:pPr>
      <w:r>
        <w:separator/>
      </w:r>
    </w:p>
  </w:endnote>
  <w:endnote w:type="continuationSeparator" w:id="0">
    <w:p w:rsidR="00874730" w:rsidRDefault="008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E8" w:rsidRDefault="003F62E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30" w:rsidRDefault="00874730">
      <w:pPr>
        <w:spacing w:after="0" w:line="240" w:lineRule="auto"/>
      </w:pPr>
      <w:r>
        <w:separator/>
      </w:r>
    </w:p>
  </w:footnote>
  <w:footnote w:type="continuationSeparator" w:id="0">
    <w:p w:rsidR="00874730" w:rsidRDefault="0087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E8" w:rsidRDefault="003F62E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211A29D2"/>
    <w:lvl w:ilvl="0">
      <w:start w:val="1"/>
      <w:numFmt w:val="decimal"/>
      <w:lvlText w:val="(%1)"/>
      <w:lvlJc w:val="left"/>
      <w:pPr>
        <w:ind w:left="105" w:hanging="361"/>
      </w:pPr>
      <w:rPr>
        <w:rFonts w:ascii="Arial" w:eastAsiaTheme="minorHAnsi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0" w:hanging="361"/>
      </w:pPr>
    </w:lvl>
    <w:lvl w:ilvl="2">
      <w:numFmt w:val="bullet"/>
      <w:lvlText w:val="•"/>
      <w:lvlJc w:val="left"/>
      <w:pPr>
        <w:ind w:left="2060" w:hanging="361"/>
      </w:pPr>
    </w:lvl>
    <w:lvl w:ilvl="3">
      <w:numFmt w:val="bullet"/>
      <w:lvlText w:val="•"/>
      <w:lvlJc w:val="left"/>
      <w:pPr>
        <w:ind w:left="3041" w:hanging="361"/>
      </w:pPr>
    </w:lvl>
    <w:lvl w:ilvl="4">
      <w:numFmt w:val="bullet"/>
      <w:lvlText w:val="•"/>
      <w:lvlJc w:val="left"/>
      <w:pPr>
        <w:ind w:left="4021" w:hanging="361"/>
      </w:pPr>
    </w:lvl>
    <w:lvl w:ilvl="5">
      <w:numFmt w:val="bullet"/>
      <w:lvlText w:val="•"/>
      <w:lvlJc w:val="left"/>
      <w:pPr>
        <w:ind w:left="5002" w:hanging="361"/>
      </w:pPr>
    </w:lvl>
    <w:lvl w:ilvl="6">
      <w:numFmt w:val="bullet"/>
      <w:lvlText w:val="•"/>
      <w:lvlJc w:val="left"/>
      <w:pPr>
        <w:ind w:left="5982" w:hanging="361"/>
      </w:pPr>
    </w:lvl>
    <w:lvl w:ilvl="7">
      <w:numFmt w:val="bullet"/>
      <w:lvlText w:val="•"/>
      <w:lvlJc w:val="left"/>
      <w:pPr>
        <w:ind w:left="6963" w:hanging="361"/>
      </w:pPr>
    </w:lvl>
    <w:lvl w:ilvl="8">
      <w:numFmt w:val="bullet"/>
      <w:lvlText w:val="•"/>
      <w:lvlJc w:val="left"/>
      <w:pPr>
        <w:ind w:left="7943" w:hanging="361"/>
      </w:pPr>
    </w:lvl>
  </w:abstractNum>
  <w:abstractNum w:abstractNumId="1" w15:restartNumberingAfterBreak="0">
    <w:nsid w:val="05FF2A5F"/>
    <w:multiLevelType w:val="hybridMultilevel"/>
    <w:tmpl w:val="76702E8E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74439C"/>
    <w:multiLevelType w:val="hybridMultilevel"/>
    <w:tmpl w:val="A3382E58"/>
    <w:lvl w:ilvl="0" w:tplc="C610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91B4A"/>
    <w:multiLevelType w:val="hybridMultilevel"/>
    <w:tmpl w:val="04F44910"/>
    <w:lvl w:ilvl="0" w:tplc="6A304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5FB2"/>
    <w:multiLevelType w:val="hybridMultilevel"/>
    <w:tmpl w:val="F264AD34"/>
    <w:lvl w:ilvl="0" w:tplc="85B04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F0C"/>
    <w:multiLevelType w:val="hybridMultilevel"/>
    <w:tmpl w:val="66425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3D6F"/>
    <w:multiLevelType w:val="hybridMultilevel"/>
    <w:tmpl w:val="1A360B5A"/>
    <w:lvl w:ilvl="0" w:tplc="85B04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0D36"/>
    <w:multiLevelType w:val="hybridMultilevel"/>
    <w:tmpl w:val="DC3EDB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21A5"/>
    <w:multiLevelType w:val="multilevel"/>
    <w:tmpl w:val="CFE6683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9" w15:restartNumberingAfterBreak="0">
    <w:nsid w:val="3AA33C36"/>
    <w:multiLevelType w:val="multilevel"/>
    <w:tmpl w:val="68EA426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B725133"/>
    <w:multiLevelType w:val="multilevel"/>
    <w:tmpl w:val="07107194"/>
    <w:styleLink w:val="Zoznam3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1" w15:restartNumberingAfterBreak="0">
    <w:nsid w:val="3CB7697C"/>
    <w:multiLevelType w:val="multilevel"/>
    <w:tmpl w:val="1A9AFE70"/>
    <w:styleLink w:val="List0"/>
    <w:lvl w:ilvl="0">
      <w:numFmt w:val="bullet"/>
      <w:lvlText w:val="-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</w:abstractNum>
  <w:abstractNum w:abstractNumId="12" w15:restartNumberingAfterBreak="0">
    <w:nsid w:val="44506B41"/>
    <w:multiLevelType w:val="hybridMultilevel"/>
    <w:tmpl w:val="44C81954"/>
    <w:lvl w:ilvl="0" w:tplc="E672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320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A5923"/>
    <w:multiLevelType w:val="multilevel"/>
    <w:tmpl w:val="C4CE94AC"/>
    <w:styleLink w:val="Zoznam2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 w15:restartNumberingAfterBreak="0">
    <w:nsid w:val="594E51E4"/>
    <w:multiLevelType w:val="hybridMultilevel"/>
    <w:tmpl w:val="2184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0DA5"/>
    <w:multiLevelType w:val="multilevel"/>
    <w:tmpl w:val="4D4E2C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 w15:restartNumberingAfterBreak="0">
    <w:nsid w:val="5F197C18"/>
    <w:multiLevelType w:val="multilevel"/>
    <w:tmpl w:val="DF6EFF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616C4A19"/>
    <w:multiLevelType w:val="hybridMultilevel"/>
    <w:tmpl w:val="D02847F4"/>
    <w:lvl w:ilvl="0" w:tplc="85B04720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9022D16"/>
    <w:multiLevelType w:val="hybridMultilevel"/>
    <w:tmpl w:val="D89A4B50"/>
    <w:lvl w:ilvl="0" w:tplc="E6723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E5221"/>
    <w:multiLevelType w:val="multilevel"/>
    <w:tmpl w:val="E130A55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705A07FB"/>
    <w:multiLevelType w:val="hybridMultilevel"/>
    <w:tmpl w:val="D660A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1856"/>
    <w:multiLevelType w:val="hybridMultilevel"/>
    <w:tmpl w:val="FC6C5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271A"/>
    <w:multiLevelType w:val="multilevel"/>
    <w:tmpl w:val="B9BAC5E4"/>
    <w:lvl w:ilvl="0">
      <w:start w:val="1"/>
      <w:numFmt w:val="bullet"/>
      <w:lvlText w:val="-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color w:val="222222"/>
        <w:position w:val="0"/>
        <w:u w:val="single" w:color="222222"/>
      </w:rPr>
    </w:lvl>
  </w:abstractNum>
  <w:abstractNum w:abstractNumId="23" w15:restartNumberingAfterBreak="0">
    <w:nsid w:val="77ED21B1"/>
    <w:multiLevelType w:val="hybridMultilevel"/>
    <w:tmpl w:val="6A221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D2F9C"/>
    <w:multiLevelType w:val="multilevel"/>
    <w:tmpl w:val="4CF60C5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5" w15:restartNumberingAfterBreak="0">
    <w:nsid w:val="7CD01510"/>
    <w:multiLevelType w:val="multilevel"/>
    <w:tmpl w:val="6FC8DF04"/>
    <w:styleLink w:val="List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25"/>
  </w:num>
  <w:num w:numId="7">
    <w:abstractNumId w:val="8"/>
  </w:num>
  <w:num w:numId="8">
    <w:abstractNumId w:val="19"/>
  </w:num>
  <w:num w:numId="9">
    <w:abstractNumId w:val="13"/>
  </w:num>
  <w:num w:numId="10">
    <w:abstractNumId w:val="24"/>
  </w:num>
  <w:num w:numId="11">
    <w:abstractNumId w:val="10"/>
  </w:num>
  <w:num w:numId="12">
    <w:abstractNumId w:val="23"/>
  </w:num>
  <w:num w:numId="13">
    <w:abstractNumId w:val="21"/>
  </w:num>
  <w:num w:numId="14">
    <w:abstractNumId w:val="14"/>
  </w:num>
  <w:num w:numId="15">
    <w:abstractNumId w:val="7"/>
  </w:num>
  <w:num w:numId="16">
    <w:abstractNumId w:val="18"/>
  </w:num>
  <w:num w:numId="17">
    <w:abstractNumId w:val="12"/>
  </w:num>
  <w:num w:numId="18">
    <w:abstractNumId w:val="1"/>
  </w:num>
  <w:num w:numId="19">
    <w:abstractNumId w:val="20"/>
  </w:num>
  <w:num w:numId="20">
    <w:abstractNumId w:val="2"/>
  </w:num>
  <w:num w:numId="21">
    <w:abstractNumId w:val="0"/>
  </w:num>
  <w:num w:numId="22">
    <w:abstractNumId w:val="3"/>
  </w:num>
  <w:num w:numId="23">
    <w:abstractNumId w:val="4"/>
  </w:num>
  <w:num w:numId="24">
    <w:abstractNumId w:val="6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8"/>
    <w:rsid w:val="00001010"/>
    <w:rsid w:val="0000121E"/>
    <w:rsid w:val="000019F5"/>
    <w:rsid w:val="00001FC5"/>
    <w:rsid w:val="00002D8C"/>
    <w:rsid w:val="00012181"/>
    <w:rsid w:val="00012F93"/>
    <w:rsid w:val="00013B91"/>
    <w:rsid w:val="000157AC"/>
    <w:rsid w:val="0001676A"/>
    <w:rsid w:val="00022550"/>
    <w:rsid w:val="00026870"/>
    <w:rsid w:val="000272EE"/>
    <w:rsid w:val="00031225"/>
    <w:rsid w:val="00032DA9"/>
    <w:rsid w:val="00033848"/>
    <w:rsid w:val="00036461"/>
    <w:rsid w:val="00041150"/>
    <w:rsid w:val="00045654"/>
    <w:rsid w:val="00045D9E"/>
    <w:rsid w:val="0004658E"/>
    <w:rsid w:val="000524E9"/>
    <w:rsid w:val="000530B9"/>
    <w:rsid w:val="00053F41"/>
    <w:rsid w:val="0005533C"/>
    <w:rsid w:val="00060C5B"/>
    <w:rsid w:val="000646A1"/>
    <w:rsid w:val="00065F85"/>
    <w:rsid w:val="000661A9"/>
    <w:rsid w:val="00067EAA"/>
    <w:rsid w:val="00070844"/>
    <w:rsid w:val="00073180"/>
    <w:rsid w:val="00076672"/>
    <w:rsid w:val="0008079A"/>
    <w:rsid w:val="0008393D"/>
    <w:rsid w:val="00083E1B"/>
    <w:rsid w:val="00084403"/>
    <w:rsid w:val="00084537"/>
    <w:rsid w:val="00093AE3"/>
    <w:rsid w:val="00097B52"/>
    <w:rsid w:val="000A0D87"/>
    <w:rsid w:val="000A23D7"/>
    <w:rsid w:val="000B0054"/>
    <w:rsid w:val="000B4B94"/>
    <w:rsid w:val="000B6D96"/>
    <w:rsid w:val="000B6EA3"/>
    <w:rsid w:val="000C3E94"/>
    <w:rsid w:val="000C6D90"/>
    <w:rsid w:val="000C7609"/>
    <w:rsid w:val="000D3E23"/>
    <w:rsid w:val="000E32AC"/>
    <w:rsid w:val="000E74DB"/>
    <w:rsid w:val="000F40A4"/>
    <w:rsid w:val="000F4E5F"/>
    <w:rsid w:val="000F678B"/>
    <w:rsid w:val="000F791B"/>
    <w:rsid w:val="00106220"/>
    <w:rsid w:val="00106FBE"/>
    <w:rsid w:val="00107067"/>
    <w:rsid w:val="00110D42"/>
    <w:rsid w:val="001114A0"/>
    <w:rsid w:val="00111F8F"/>
    <w:rsid w:val="00113BDA"/>
    <w:rsid w:val="00117EC6"/>
    <w:rsid w:val="00120575"/>
    <w:rsid w:val="0012075A"/>
    <w:rsid w:val="00126464"/>
    <w:rsid w:val="00134C09"/>
    <w:rsid w:val="00135D52"/>
    <w:rsid w:val="00136B6E"/>
    <w:rsid w:val="00137982"/>
    <w:rsid w:val="00142686"/>
    <w:rsid w:val="001465DA"/>
    <w:rsid w:val="00162620"/>
    <w:rsid w:val="00164016"/>
    <w:rsid w:val="00166B9B"/>
    <w:rsid w:val="001802FF"/>
    <w:rsid w:val="001827EB"/>
    <w:rsid w:val="00186594"/>
    <w:rsid w:val="00186EFC"/>
    <w:rsid w:val="00190758"/>
    <w:rsid w:val="00194C24"/>
    <w:rsid w:val="00194C62"/>
    <w:rsid w:val="00196764"/>
    <w:rsid w:val="001A3499"/>
    <w:rsid w:val="001A5537"/>
    <w:rsid w:val="001C0339"/>
    <w:rsid w:val="001C247B"/>
    <w:rsid w:val="001C2492"/>
    <w:rsid w:val="001C4922"/>
    <w:rsid w:val="001C7821"/>
    <w:rsid w:val="001D0354"/>
    <w:rsid w:val="001D5131"/>
    <w:rsid w:val="001E5E9F"/>
    <w:rsid w:val="001F0241"/>
    <w:rsid w:val="001F1BC5"/>
    <w:rsid w:val="001F61F1"/>
    <w:rsid w:val="002009D9"/>
    <w:rsid w:val="00202008"/>
    <w:rsid w:val="00205E42"/>
    <w:rsid w:val="00207E16"/>
    <w:rsid w:val="00210E2B"/>
    <w:rsid w:val="00214A39"/>
    <w:rsid w:val="00217C19"/>
    <w:rsid w:val="00222854"/>
    <w:rsid w:val="00224556"/>
    <w:rsid w:val="00224BDA"/>
    <w:rsid w:val="00236E64"/>
    <w:rsid w:val="00243801"/>
    <w:rsid w:val="002442BB"/>
    <w:rsid w:val="0025774D"/>
    <w:rsid w:val="00260039"/>
    <w:rsid w:val="002604B1"/>
    <w:rsid w:val="00261A78"/>
    <w:rsid w:val="00263853"/>
    <w:rsid w:val="002674E5"/>
    <w:rsid w:val="0026762C"/>
    <w:rsid w:val="00274F4A"/>
    <w:rsid w:val="00280009"/>
    <w:rsid w:val="00280014"/>
    <w:rsid w:val="00282073"/>
    <w:rsid w:val="00282760"/>
    <w:rsid w:val="00291322"/>
    <w:rsid w:val="00293F87"/>
    <w:rsid w:val="002A3313"/>
    <w:rsid w:val="002A547C"/>
    <w:rsid w:val="002A686D"/>
    <w:rsid w:val="002B22B9"/>
    <w:rsid w:val="002B3320"/>
    <w:rsid w:val="002B3EC3"/>
    <w:rsid w:val="002B4559"/>
    <w:rsid w:val="002B6388"/>
    <w:rsid w:val="002C23F4"/>
    <w:rsid w:val="002C42E5"/>
    <w:rsid w:val="002C48CF"/>
    <w:rsid w:val="002C6F75"/>
    <w:rsid w:val="002C7E1C"/>
    <w:rsid w:val="002D79F7"/>
    <w:rsid w:val="002E4533"/>
    <w:rsid w:val="002E7B0C"/>
    <w:rsid w:val="002F0053"/>
    <w:rsid w:val="002F57C2"/>
    <w:rsid w:val="00305ABA"/>
    <w:rsid w:val="00310927"/>
    <w:rsid w:val="003113DC"/>
    <w:rsid w:val="00313A15"/>
    <w:rsid w:val="00313E15"/>
    <w:rsid w:val="00315BE3"/>
    <w:rsid w:val="00316877"/>
    <w:rsid w:val="00316938"/>
    <w:rsid w:val="0032754A"/>
    <w:rsid w:val="00327C40"/>
    <w:rsid w:val="00330503"/>
    <w:rsid w:val="0033225B"/>
    <w:rsid w:val="003413DD"/>
    <w:rsid w:val="0034473C"/>
    <w:rsid w:val="0035129A"/>
    <w:rsid w:val="00352A7E"/>
    <w:rsid w:val="00353467"/>
    <w:rsid w:val="003563E0"/>
    <w:rsid w:val="00360EB9"/>
    <w:rsid w:val="00361BF2"/>
    <w:rsid w:val="003633A4"/>
    <w:rsid w:val="00366717"/>
    <w:rsid w:val="003701A6"/>
    <w:rsid w:val="003744F0"/>
    <w:rsid w:val="00375133"/>
    <w:rsid w:val="003759E6"/>
    <w:rsid w:val="0038796C"/>
    <w:rsid w:val="00387D0D"/>
    <w:rsid w:val="00392FB6"/>
    <w:rsid w:val="0039475D"/>
    <w:rsid w:val="00396FF0"/>
    <w:rsid w:val="003A35EA"/>
    <w:rsid w:val="003A6B91"/>
    <w:rsid w:val="003B1E26"/>
    <w:rsid w:val="003B23FD"/>
    <w:rsid w:val="003B52CF"/>
    <w:rsid w:val="003B7053"/>
    <w:rsid w:val="003C0F14"/>
    <w:rsid w:val="003C72D5"/>
    <w:rsid w:val="003D0472"/>
    <w:rsid w:val="003D0662"/>
    <w:rsid w:val="003D24C3"/>
    <w:rsid w:val="003D34B0"/>
    <w:rsid w:val="003D4190"/>
    <w:rsid w:val="003D425B"/>
    <w:rsid w:val="003E3089"/>
    <w:rsid w:val="003E338D"/>
    <w:rsid w:val="003E6D95"/>
    <w:rsid w:val="003F2875"/>
    <w:rsid w:val="003F3C67"/>
    <w:rsid w:val="003F62E8"/>
    <w:rsid w:val="00401003"/>
    <w:rsid w:val="00403A39"/>
    <w:rsid w:val="00412791"/>
    <w:rsid w:val="00413FA8"/>
    <w:rsid w:val="00416560"/>
    <w:rsid w:val="00417B7D"/>
    <w:rsid w:val="00421227"/>
    <w:rsid w:val="00432E4E"/>
    <w:rsid w:val="00436DE2"/>
    <w:rsid w:val="00440BC7"/>
    <w:rsid w:val="004415B9"/>
    <w:rsid w:val="00444206"/>
    <w:rsid w:val="00444756"/>
    <w:rsid w:val="00444C2C"/>
    <w:rsid w:val="00446D41"/>
    <w:rsid w:val="00455C68"/>
    <w:rsid w:val="00456590"/>
    <w:rsid w:val="00460BB4"/>
    <w:rsid w:val="00463A63"/>
    <w:rsid w:val="004701CA"/>
    <w:rsid w:val="00473A0A"/>
    <w:rsid w:val="00476300"/>
    <w:rsid w:val="00476F6F"/>
    <w:rsid w:val="00480E6F"/>
    <w:rsid w:val="00486470"/>
    <w:rsid w:val="004917AE"/>
    <w:rsid w:val="00491E0B"/>
    <w:rsid w:val="00492730"/>
    <w:rsid w:val="00496222"/>
    <w:rsid w:val="004A3D81"/>
    <w:rsid w:val="004A4156"/>
    <w:rsid w:val="004A640D"/>
    <w:rsid w:val="004A72E8"/>
    <w:rsid w:val="004B4C2A"/>
    <w:rsid w:val="004B5F53"/>
    <w:rsid w:val="004B6FD1"/>
    <w:rsid w:val="004C13F5"/>
    <w:rsid w:val="004C37A5"/>
    <w:rsid w:val="004C6253"/>
    <w:rsid w:val="004D3E2D"/>
    <w:rsid w:val="004D6790"/>
    <w:rsid w:val="004D6BA4"/>
    <w:rsid w:val="004D7B93"/>
    <w:rsid w:val="004E52ED"/>
    <w:rsid w:val="004E7B0C"/>
    <w:rsid w:val="004F4D64"/>
    <w:rsid w:val="00504A62"/>
    <w:rsid w:val="005068B6"/>
    <w:rsid w:val="00513FF4"/>
    <w:rsid w:val="00517270"/>
    <w:rsid w:val="005176E4"/>
    <w:rsid w:val="0052610F"/>
    <w:rsid w:val="00531C37"/>
    <w:rsid w:val="0053296C"/>
    <w:rsid w:val="0053308D"/>
    <w:rsid w:val="00534A6E"/>
    <w:rsid w:val="00536210"/>
    <w:rsid w:val="005432D6"/>
    <w:rsid w:val="0054709A"/>
    <w:rsid w:val="00551E2F"/>
    <w:rsid w:val="00552EC8"/>
    <w:rsid w:val="0055581B"/>
    <w:rsid w:val="00562BA2"/>
    <w:rsid w:val="00572C66"/>
    <w:rsid w:val="00573E8C"/>
    <w:rsid w:val="0058289D"/>
    <w:rsid w:val="005839CE"/>
    <w:rsid w:val="005906B1"/>
    <w:rsid w:val="0059133E"/>
    <w:rsid w:val="00593BE9"/>
    <w:rsid w:val="00595F36"/>
    <w:rsid w:val="005A7CFE"/>
    <w:rsid w:val="005B566D"/>
    <w:rsid w:val="005C51FD"/>
    <w:rsid w:val="005C7DCB"/>
    <w:rsid w:val="005D46E4"/>
    <w:rsid w:val="005E342E"/>
    <w:rsid w:val="005E4C61"/>
    <w:rsid w:val="005F4A83"/>
    <w:rsid w:val="00600FBB"/>
    <w:rsid w:val="0060259B"/>
    <w:rsid w:val="0060524C"/>
    <w:rsid w:val="0060629D"/>
    <w:rsid w:val="0060667A"/>
    <w:rsid w:val="00607BA0"/>
    <w:rsid w:val="0061110C"/>
    <w:rsid w:val="00612571"/>
    <w:rsid w:val="00616179"/>
    <w:rsid w:val="00616D62"/>
    <w:rsid w:val="00622BBD"/>
    <w:rsid w:val="00623682"/>
    <w:rsid w:val="0062564A"/>
    <w:rsid w:val="00632BA1"/>
    <w:rsid w:val="00637C7C"/>
    <w:rsid w:val="00640443"/>
    <w:rsid w:val="00640BA4"/>
    <w:rsid w:val="00641712"/>
    <w:rsid w:val="006423A2"/>
    <w:rsid w:val="00642F58"/>
    <w:rsid w:val="0066142C"/>
    <w:rsid w:val="006649CC"/>
    <w:rsid w:val="0067510D"/>
    <w:rsid w:val="00676B4B"/>
    <w:rsid w:val="00684410"/>
    <w:rsid w:val="00684C17"/>
    <w:rsid w:val="00684F99"/>
    <w:rsid w:val="00690C6B"/>
    <w:rsid w:val="00691D01"/>
    <w:rsid w:val="0069241E"/>
    <w:rsid w:val="006956AA"/>
    <w:rsid w:val="00695908"/>
    <w:rsid w:val="00696BD8"/>
    <w:rsid w:val="006A16B8"/>
    <w:rsid w:val="006B0D75"/>
    <w:rsid w:val="006B6217"/>
    <w:rsid w:val="006C3204"/>
    <w:rsid w:val="006C56B6"/>
    <w:rsid w:val="006C6D53"/>
    <w:rsid w:val="006C71F7"/>
    <w:rsid w:val="006C775A"/>
    <w:rsid w:val="006D0201"/>
    <w:rsid w:val="006D2466"/>
    <w:rsid w:val="006D2B3F"/>
    <w:rsid w:val="006D3801"/>
    <w:rsid w:val="006D5542"/>
    <w:rsid w:val="006E01FD"/>
    <w:rsid w:val="006E0AEF"/>
    <w:rsid w:val="006E1227"/>
    <w:rsid w:val="006E35AE"/>
    <w:rsid w:val="006E3A66"/>
    <w:rsid w:val="006E45A8"/>
    <w:rsid w:val="006F12B4"/>
    <w:rsid w:val="006F27C7"/>
    <w:rsid w:val="006F7A15"/>
    <w:rsid w:val="007069AC"/>
    <w:rsid w:val="0071511D"/>
    <w:rsid w:val="007216C6"/>
    <w:rsid w:val="007300A0"/>
    <w:rsid w:val="007372D1"/>
    <w:rsid w:val="00742B45"/>
    <w:rsid w:val="00743570"/>
    <w:rsid w:val="00744B13"/>
    <w:rsid w:val="00745AD2"/>
    <w:rsid w:val="0075038A"/>
    <w:rsid w:val="00753DDD"/>
    <w:rsid w:val="00754A8D"/>
    <w:rsid w:val="00755289"/>
    <w:rsid w:val="00766C1C"/>
    <w:rsid w:val="00770BC6"/>
    <w:rsid w:val="0077118B"/>
    <w:rsid w:val="0077298A"/>
    <w:rsid w:val="00785244"/>
    <w:rsid w:val="00787610"/>
    <w:rsid w:val="007929C4"/>
    <w:rsid w:val="007936D9"/>
    <w:rsid w:val="00796F02"/>
    <w:rsid w:val="007A02C6"/>
    <w:rsid w:val="007A14C1"/>
    <w:rsid w:val="007A2445"/>
    <w:rsid w:val="007A441F"/>
    <w:rsid w:val="007A4B26"/>
    <w:rsid w:val="007A4D4A"/>
    <w:rsid w:val="007A6A19"/>
    <w:rsid w:val="007B2A32"/>
    <w:rsid w:val="007B51D3"/>
    <w:rsid w:val="007C035C"/>
    <w:rsid w:val="007C1091"/>
    <w:rsid w:val="007C1133"/>
    <w:rsid w:val="007D0B6C"/>
    <w:rsid w:val="007D6B0F"/>
    <w:rsid w:val="007E4518"/>
    <w:rsid w:val="007E5D2C"/>
    <w:rsid w:val="007E7BED"/>
    <w:rsid w:val="007F03CB"/>
    <w:rsid w:val="007F272D"/>
    <w:rsid w:val="007F379E"/>
    <w:rsid w:val="007F6353"/>
    <w:rsid w:val="0080252F"/>
    <w:rsid w:val="00802FD3"/>
    <w:rsid w:val="008049CB"/>
    <w:rsid w:val="00810026"/>
    <w:rsid w:val="00810DE9"/>
    <w:rsid w:val="008119F9"/>
    <w:rsid w:val="00815BF6"/>
    <w:rsid w:val="00820571"/>
    <w:rsid w:val="00820A6B"/>
    <w:rsid w:val="008227ED"/>
    <w:rsid w:val="00830700"/>
    <w:rsid w:val="00830E9E"/>
    <w:rsid w:val="00837B65"/>
    <w:rsid w:val="00837FC2"/>
    <w:rsid w:val="00841315"/>
    <w:rsid w:val="0084606C"/>
    <w:rsid w:val="0085445A"/>
    <w:rsid w:val="00855029"/>
    <w:rsid w:val="00862BE3"/>
    <w:rsid w:val="0086761F"/>
    <w:rsid w:val="008703A7"/>
    <w:rsid w:val="0087439D"/>
    <w:rsid w:val="00874730"/>
    <w:rsid w:val="008770DF"/>
    <w:rsid w:val="00881308"/>
    <w:rsid w:val="008846EC"/>
    <w:rsid w:val="008872C1"/>
    <w:rsid w:val="00887A64"/>
    <w:rsid w:val="00887D9B"/>
    <w:rsid w:val="008969BC"/>
    <w:rsid w:val="00897771"/>
    <w:rsid w:val="008A0F4D"/>
    <w:rsid w:val="008A21C7"/>
    <w:rsid w:val="008A4DE6"/>
    <w:rsid w:val="008A535F"/>
    <w:rsid w:val="008A6314"/>
    <w:rsid w:val="008B3CB8"/>
    <w:rsid w:val="008B5421"/>
    <w:rsid w:val="008B5589"/>
    <w:rsid w:val="008C4963"/>
    <w:rsid w:val="008C5EA9"/>
    <w:rsid w:val="008C7106"/>
    <w:rsid w:val="008D00C7"/>
    <w:rsid w:val="008D122C"/>
    <w:rsid w:val="008D45DF"/>
    <w:rsid w:val="008E25C6"/>
    <w:rsid w:val="008E68C6"/>
    <w:rsid w:val="008E7057"/>
    <w:rsid w:val="008E7C77"/>
    <w:rsid w:val="008F1022"/>
    <w:rsid w:val="008F1128"/>
    <w:rsid w:val="008F2256"/>
    <w:rsid w:val="008F4824"/>
    <w:rsid w:val="008F5713"/>
    <w:rsid w:val="008F5925"/>
    <w:rsid w:val="008F6CBE"/>
    <w:rsid w:val="00903590"/>
    <w:rsid w:val="009058A4"/>
    <w:rsid w:val="009109A3"/>
    <w:rsid w:val="00916A45"/>
    <w:rsid w:val="00920732"/>
    <w:rsid w:val="00921383"/>
    <w:rsid w:val="0092371A"/>
    <w:rsid w:val="00927300"/>
    <w:rsid w:val="0094558B"/>
    <w:rsid w:val="00952D37"/>
    <w:rsid w:val="009576FA"/>
    <w:rsid w:val="00960FC9"/>
    <w:rsid w:val="00964A30"/>
    <w:rsid w:val="0097008A"/>
    <w:rsid w:val="00975692"/>
    <w:rsid w:val="00975705"/>
    <w:rsid w:val="0098215D"/>
    <w:rsid w:val="009843A1"/>
    <w:rsid w:val="00986DAC"/>
    <w:rsid w:val="00990011"/>
    <w:rsid w:val="0099643F"/>
    <w:rsid w:val="00996FB7"/>
    <w:rsid w:val="009A11BC"/>
    <w:rsid w:val="009A3136"/>
    <w:rsid w:val="009B08E3"/>
    <w:rsid w:val="009B3589"/>
    <w:rsid w:val="009B68C4"/>
    <w:rsid w:val="009C0711"/>
    <w:rsid w:val="009C7072"/>
    <w:rsid w:val="009D0A4C"/>
    <w:rsid w:val="009D1F79"/>
    <w:rsid w:val="009D4589"/>
    <w:rsid w:val="009E08DF"/>
    <w:rsid w:val="009E19BF"/>
    <w:rsid w:val="009E5CB1"/>
    <w:rsid w:val="009E7A6F"/>
    <w:rsid w:val="009F3F4E"/>
    <w:rsid w:val="00A0034D"/>
    <w:rsid w:val="00A04288"/>
    <w:rsid w:val="00A06C00"/>
    <w:rsid w:val="00A139A8"/>
    <w:rsid w:val="00A16E66"/>
    <w:rsid w:val="00A16F21"/>
    <w:rsid w:val="00A32F3C"/>
    <w:rsid w:val="00A3392F"/>
    <w:rsid w:val="00A36845"/>
    <w:rsid w:val="00A368E6"/>
    <w:rsid w:val="00A36C8A"/>
    <w:rsid w:val="00A422D1"/>
    <w:rsid w:val="00A43813"/>
    <w:rsid w:val="00A47163"/>
    <w:rsid w:val="00A517CD"/>
    <w:rsid w:val="00A56F71"/>
    <w:rsid w:val="00A659D5"/>
    <w:rsid w:val="00A66894"/>
    <w:rsid w:val="00A70B89"/>
    <w:rsid w:val="00A70E45"/>
    <w:rsid w:val="00A74F03"/>
    <w:rsid w:val="00A751C0"/>
    <w:rsid w:val="00A75840"/>
    <w:rsid w:val="00A816AE"/>
    <w:rsid w:val="00A8626B"/>
    <w:rsid w:val="00A86980"/>
    <w:rsid w:val="00A91915"/>
    <w:rsid w:val="00A9270F"/>
    <w:rsid w:val="00A938CA"/>
    <w:rsid w:val="00A93F52"/>
    <w:rsid w:val="00A951A3"/>
    <w:rsid w:val="00AA2D04"/>
    <w:rsid w:val="00AA7CE7"/>
    <w:rsid w:val="00AB0774"/>
    <w:rsid w:val="00AB1986"/>
    <w:rsid w:val="00AB53B1"/>
    <w:rsid w:val="00AC188F"/>
    <w:rsid w:val="00AC1E44"/>
    <w:rsid w:val="00AC5AF5"/>
    <w:rsid w:val="00AD1AA1"/>
    <w:rsid w:val="00AD3DB3"/>
    <w:rsid w:val="00AD3FF7"/>
    <w:rsid w:val="00AE1617"/>
    <w:rsid w:val="00AE3082"/>
    <w:rsid w:val="00AE477D"/>
    <w:rsid w:val="00AE6204"/>
    <w:rsid w:val="00AF4C23"/>
    <w:rsid w:val="00AF7E46"/>
    <w:rsid w:val="00B015DA"/>
    <w:rsid w:val="00B04A6B"/>
    <w:rsid w:val="00B04BAB"/>
    <w:rsid w:val="00B05216"/>
    <w:rsid w:val="00B05405"/>
    <w:rsid w:val="00B0622F"/>
    <w:rsid w:val="00B1063A"/>
    <w:rsid w:val="00B107F3"/>
    <w:rsid w:val="00B205C0"/>
    <w:rsid w:val="00B221B4"/>
    <w:rsid w:val="00B22E8D"/>
    <w:rsid w:val="00B25210"/>
    <w:rsid w:val="00B267CD"/>
    <w:rsid w:val="00B27416"/>
    <w:rsid w:val="00B32ACF"/>
    <w:rsid w:val="00B33FD3"/>
    <w:rsid w:val="00B4091D"/>
    <w:rsid w:val="00B42829"/>
    <w:rsid w:val="00B45792"/>
    <w:rsid w:val="00B47E9D"/>
    <w:rsid w:val="00B50A46"/>
    <w:rsid w:val="00B51545"/>
    <w:rsid w:val="00B52E6F"/>
    <w:rsid w:val="00B54805"/>
    <w:rsid w:val="00B5645D"/>
    <w:rsid w:val="00B5705A"/>
    <w:rsid w:val="00B570C3"/>
    <w:rsid w:val="00B5715F"/>
    <w:rsid w:val="00B611BD"/>
    <w:rsid w:val="00B6677E"/>
    <w:rsid w:val="00B7086A"/>
    <w:rsid w:val="00B722EA"/>
    <w:rsid w:val="00B722FA"/>
    <w:rsid w:val="00B7242A"/>
    <w:rsid w:val="00B73719"/>
    <w:rsid w:val="00B73A9B"/>
    <w:rsid w:val="00B74A81"/>
    <w:rsid w:val="00B75C4F"/>
    <w:rsid w:val="00B773E6"/>
    <w:rsid w:val="00B77C6E"/>
    <w:rsid w:val="00B803E7"/>
    <w:rsid w:val="00B81417"/>
    <w:rsid w:val="00B81F03"/>
    <w:rsid w:val="00B82503"/>
    <w:rsid w:val="00B83077"/>
    <w:rsid w:val="00B86CCC"/>
    <w:rsid w:val="00B87BBF"/>
    <w:rsid w:val="00B93BF1"/>
    <w:rsid w:val="00BA133E"/>
    <w:rsid w:val="00BA172C"/>
    <w:rsid w:val="00BA622C"/>
    <w:rsid w:val="00BA6A9A"/>
    <w:rsid w:val="00BB3A6E"/>
    <w:rsid w:val="00BB7474"/>
    <w:rsid w:val="00BC4148"/>
    <w:rsid w:val="00BC6116"/>
    <w:rsid w:val="00BD0388"/>
    <w:rsid w:val="00BD6E46"/>
    <w:rsid w:val="00BE5EEF"/>
    <w:rsid w:val="00BE7685"/>
    <w:rsid w:val="00BE77AF"/>
    <w:rsid w:val="00BF157C"/>
    <w:rsid w:val="00BF302D"/>
    <w:rsid w:val="00BF6780"/>
    <w:rsid w:val="00C017BE"/>
    <w:rsid w:val="00C049C6"/>
    <w:rsid w:val="00C10224"/>
    <w:rsid w:val="00C11C13"/>
    <w:rsid w:val="00C13617"/>
    <w:rsid w:val="00C13BF5"/>
    <w:rsid w:val="00C210E4"/>
    <w:rsid w:val="00C21C44"/>
    <w:rsid w:val="00C248DE"/>
    <w:rsid w:val="00C276D4"/>
    <w:rsid w:val="00C30D36"/>
    <w:rsid w:val="00C34E61"/>
    <w:rsid w:val="00C35958"/>
    <w:rsid w:val="00C437BE"/>
    <w:rsid w:val="00C44FE1"/>
    <w:rsid w:val="00C4527E"/>
    <w:rsid w:val="00C5043B"/>
    <w:rsid w:val="00C52A71"/>
    <w:rsid w:val="00C60CE6"/>
    <w:rsid w:val="00C634F2"/>
    <w:rsid w:val="00C651BB"/>
    <w:rsid w:val="00C676D0"/>
    <w:rsid w:val="00C70F84"/>
    <w:rsid w:val="00C7353E"/>
    <w:rsid w:val="00C74B89"/>
    <w:rsid w:val="00C74E6B"/>
    <w:rsid w:val="00C764DC"/>
    <w:rsid w:val="00C80E62"/>
    <w:rsid w:val="00C853EE"/>
    <w:rsid w:val="00C90FC3"/>
    <w:rsid w:val="00C955CB"/>
    <w:rsid w:val="00CA10A8"/>
    <w:rsid w:val="00CA2590"/>
    <w:rsid w:val="00CA53FD"/>
    <w:rsid w:val="00CB4184"/>
    <w:rsid w:val="00CB473B"/>
    <w:rsid w:val="00CB6B31"/>
    <w:rsid w:val="00CC0D11"/>
    <w:rsid w:val="00CC3196"/>
    <w:rsid w:val="00CC4562"/>
    <w:rsid w:val="00CC57D1"/>
    <w:rsid w:val="00CC7357"/>
    <w:rsid w:val="00CD0F4A"/>
    <w:rsid w:val="00CD4F62"/>
    <w:rsid w:val="00CE5F46"/>
    <w:rsid w:val="00CE66BF"/>
    <w:rsid w:val="00CE7795"/>
    <w:rsid w:val="00CF1D98"/>
    <w:rsid w:val="00CF5097"/>
    <w:rsid w:val="00CF7442"/>
    <w:rsid w:val="00D03714"/>
    <w:rsid w:val="00D06294"/>
    <w:rsid w:val="00D06C35"/>
    <w:rsid w:val="00D13365"/>
    <w:rsid w:val="00D14A62"/>
    <w:rsid w:val="00D16433"/>
    <w:rsid w:val="00D16F90"/>
    <w:rsid w:val="00D20167"/>
    <w:rsid w:val="00D20381"/>
    <w:rsid w:val="00D211E3"/>
    <w:rsid w:val="00D22E78"/>
    <w:rsid w:val="00D24F37"/>
    <w:rsid w:val="00D27133"/>
    <w:rsid w:val="00D30031"/>
    <w:rsid w:val="00D31C07"/>
    <w:rsid w:val="00D32AF4"/>
    <w:rsid w:val="00D33459"/>
    <w:rsid w:val="00D37609"/>
    <w:rsid w:val="00D424D6"/>
    <w:rsid w:val="00D42927"/>
    <w:rsid w:val="00D44558"/>
    <w:rsid w:val="00D469D8"/>
    <w:rsid w:val="00D53667"/>
    <w:rsid w:val="00D579D9"/>
    <w:rsid w:val="00D57E06"/>
    <w:rsid w:val="00D6170B"/>
    <w:rsid w:val="00D62E84"/>
    <w:rsid w:val="00D6570A"/>
    <w:rsid w:val="00D65FC4"/>
    <w:rsid w:val="00D66474"/>
    <w:rsid w:val="00D66AF8"/>
    <w:rsid w:val="00D675EB"/>
    <w:rsid w:val="00D67E6F"/>
    <w:rsid w:val="00D75D3B"/>
    <w:rsid w:val="00D81B51"/>
    <w:rsid w:val="00D82EF8"/>
    <w:rsid w:val="00D8503D"/>
    <w:rsid w:val="00D96B70"/>
    <w:rsid w:val="00D96F78"/>
    <w:rsid w:val="00DA5370"/>
    <w:rsid w:val="00DA649E"/>
    <w:rsid w:val="00DB3723"/>
    <w:rsid w:val="00DB5611"/>
    <w:rsid w:val="00DB58F9"/>
    <w:rsid w:val="00DC1BEA"/>
    <w:rsid w:val="00DC2BB9"/>
    <w:rsid w:val="00DC43AD"/>
    <w:rsid w:val="00DC6969"/>
    <w:rsid w:val="00DC70DF"/>
    <w:rsid w:val="00DD0868"/>
    <w:rsid w:val="00DD21A0"/>
    <w:rsid w:val="00DD2E27"/>
    <w:rsid w:val="00DD672B"/>
    <w:rsid w:val="00DD6ACA"/>
    <w:rsid w:val="00DD7688"/>
    <w:rsid w:val="00DE287A"/>
    <w:rsid w:val="00DE4DF5"/>
    <w:rsid w:val="00DF0609"/>
    <w:rsid w:val="00DF54EE"/>
    <w:rsid w:val="00DF6B2B"/>
    <w:rsid w:val="00E00E46"/>
    <w:rsid w:val="00E0255C"/>
    <w:rsid w:val="00E03AC6"/>
    <w:rsid w:val="00E04E6D"/>
    <w:rsid w:val="00E14657"/>
    <w:rsid w:val="00E154B1"/>
    <w:rsid w:val="00E16329"/>
    <w:rsid w:val="00E1696C"/>
    <w:rsid w:val="00E2183A"/>
    <w:rsid w:val="00E25113"/>
    <w:rsid w:val="00E25F79"/>
    <w:rsid w:val="00E2617A"/>
    <w:rsid w:val="00E26BC6"/>
    <w:rsid w:val="00E316DF"/>
    <w:rsid w:val="00E33070"/>
    <w:rsid w:val="00E3707A"/>
    <w:rsid w:val="00E4378D"/>
    <w:rsid w:val="00E440ED"/>
    <w:rsid w:val="00E45FB2"/>
    <w:rsid w:val="00E46026"/>
    <w:rsid w:val="00E46A04"/>
    <w:rsid w:val="00E50E9A"/>
    <w:rsid w:val="00E5165D"/>
    <w:rsid w:val="00E51C9D"/>
    <w:rsid w:val="00E52BE1"/>
    <w:rsid w:val="00E53378"/>
    <w:rsid w:val="00E66F0B"/>
    <w:rsid w:val="00E70091"/>
    <w:rsid w:val="00E707CE"/>
    <w:rsid w:val="00E71FFD"/>
    <w:rsid w:val="00E73F94"/>
    <w:rsid w:val="00E80CDE"/>
    <w:rsid w:val="00E85A5C"/>
    <w:rsid w:val="00E8721C"/>
    <w:rsid w:val="00E976A3"/>
    <w:rsid w:val="00EA060D"/>
    <w:rsid w:val="00EA0F3A"/>
    <w:rsid w:val="00EA2D4F"/>
    <w:rsid w:val="00EB1EE0"/>
    <w:rsid w:val="00EB3CF7"/>
    <w:rsid w:val="00EB4779"/>
    <w:rsid w:val="00EC02B9"/>
    <w:rsid w:val="00EC5AEF"/>
    <w:rsid w:val="00EC7F0B"/>
    <w:rsid w:val="00ED3028"/>
    <w:rsid w:val="00ED6A84"/>
    <w:rsid w:val="00EE1110"/>
    <w:rsid w:val="00EE1A4D"/>
    <w:rsid w:val="00EE3748"/>
    <w:rsid w:val="00EE3ED4"/>
    <w:rsid w:val="00EE7389"/>
    <w:rsid w:val="00EF0892"/>
    <w:rsid w:val="00EF1CE0"/>
    <w:rsid w:val="00EF25D6"/>
    <w:rsid w:val="00EF373E"/>
    <w:rsid w:val="00EF3FE4"/>
    <w:rsid w:val="00EF51EC"/>
    <w:rsid w:val="00EF53BD"/>
    <w:rsid w:val="00EF7F2E"/>
    <w:rsid w:val="00F010AB"/>
    <w:rsid w:val="00F03484"/>
    <w:rsid w:val="00F05B8B"/>
    <w:rsid w:val="00F27152"/>
    <w:rsid w:val="00F27E1C"/>
    <w:rsid w:val="00F30104"/>
    <w:rsid w:val="00F30630"/>
    <w:rsid w:val="00F307C6"/>
    <w:rsid w:val="00F3233F"/>
    <w:rsid w:val="00F37A2D"/>
    <w:rsid w:val="00F41624"/>
    <w:rsid w:val="00F42642"/>
    <w:rsid w:val="00F42BD3"/>
    <w:rsid w:val="00F43368"/>
    <w:rsid w:val="00F45C27"/>
    <w:rsid w:val="00F47B22"/>
    <w:rsid w:val="00F47C58"/>
    <w:rsid w:val="00F51119"/>
    <w:rsid w:val="00F553EE"/>
    <w:rsid w:val="00F60971"/>
    <w:rsid w:val="00F658EB"/>
    <w:rsid w:val="00F67386"/>
    <w:rsid w:val="00F6743A"/>
    <w:rsid w:val="00F77E2B"/>
    <w:rsid w:val="00F81286"/>
    <w:rsid w:val="00F8207A"/>
    <w:rsid w:val="00F84E9A"/>
    <w:rsid w:val="00F8597E"/>
    <w:rsid w:val="00F959FB"/>
    <w:rsid w:val="00F976BD"/>
    <w:rsid w:val="00FA03A0"/>
    <w:rsid w:val="00FB0137"/>
    <w:rsid w:val="00FB6779"/>
    <w:rsid w:val="00FC5847"/>
    <w:rsid w:val="00FC5B18"/>
    <w:rsid w:val="00FC70AA"/>
    <w:rsid w:val="00FD01BF"/>
    <w:rsid w:val="00FD219F"/>
    <w:rsid w:val="00FD25FD"/>
    <w:rsid w:val="00FD4452"/>
    <w:rsid w:val="00FD6FA8"/>
    <w:rsid w:val="00FE308F"/>
    <w:rsid w:val="00FE3C07"/>
    <w:rsid w:val="00FE5842"/>
    <w:rsid w:val="00FE7AD5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8140-148B-467B-A6DE-118FF23A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037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6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6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 Bold" w:eastAsia="Arial Bold" w:hAnsi="Arial Bold" w:cs="Arial Bold"/>
      <w:sz w:val="24"/>
      <w:szCs w:val="24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paragraph" w:styleId="Odsekzoznamu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oznam21">
    <w:name w:val="Zo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numbering" w:customStyle="1" w:styleId="Zoznam31">
    <w:name w:val="Zoznam 31"/>
    <w:basedOn w:val="Importovanstyl3"/>
    <w:pPr>
      <w:numPr>
        <w:numId w:val="1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D3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Siln">
    <w:name w:val="Strong"/>
    <w:basedOn w:val="Predvolenpsmoodseku"/>
    <w:uiPriority w:val="22"/>
    <w:qFormat/>
    <w:rsid w:val="00073180"/>
    <w:rPr>
      <w:b/>
      <w:bCs/>
    </w:rPr>
  </w:style>
  <w:style w:type="character" w:customStyle="1" w:styleId="ra">
    <w:name w:val="ra"/>
    <w:basedOn w:val="Predvolenpsmoodseku"/>
    <w:rsid w:val="00D14A62"/>
  </w:style>
  <w:style w:type="paragraph" w:styleId="Normlnywebov">
    <w:name w:val="Normal (Web)"/>
    <w:basedOn w:val="Normlny"/>
    <w:uiPriority w:val="99"/>
    <w:unhideWhenUsed/>
    <w:rsid w:val="00EF1C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Zvraznenie">
    <w:name w:val="Emphasis"/>
    <w:basedOn w:val="Predvolenpsmoodseku"/>
    <w:uiPriority w:val="20"/>
    <w:qFormat/>
    <w:rsid w:val="00F42BD3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D1643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customStyle="1" w:styleId="Nadpis2Char">
    <w:name w:val="Nadpis 2 Char"/>
    <w:basedOn w:val="Predvolenpsmoodseku"/>
    <w:link w:val="Nadpis2"/>
    <w:uiPriority w:val="9"/>
    <w:rsid w:val="00996FB7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7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4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0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9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7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4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0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8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0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8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0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07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1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9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5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8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5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ormespolu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vormespolu.e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DAE7-9047-4C6A-8E0C-E60046C6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Vlado</cp:lastModifiedBy>
  <cp:revision>14</cp:revision>
  <cp:lastPrinted>2021-12-06T23:28:00Z</cp:lastPrinted>
  <dcterms:created xsi:type="dcterms:W3CDTF">2021-12-06T23:20:00Z</dcterms:created>
  <dcterms:modified xsi:type="dcterms:W3CDTF">2021-12-06T23:41:00Z</dcterms:modified>
</cp:coreProperties>
</file>